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67" w:rsidRDefault="00131967" w:rsidP="00131967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MANİSA YÜZME İL TEMSİLCİLİĞİ </w:t>
      </w:r>
    </w:p>
    <w:p w:rsidR="00131967" w:rsidRDefault="00131967" w:rsidP="00131967">
      <w:pPr>
        <w:pStyle w:val="Default"/>
        <w:ind w:left="1416" w:firstLine="708"/>
        <w:rPr>
          <w:sz w:val="28"/>
          <w:szCs w:val="28"/>
        </w:rPr>
      </w:pPr>
    </w:p>
    <w:p w:rsidR="00123D07" w:rsidRDefault="00123D07" w:rsidP="00A54AB2">
      <w:pPr>
        <w:pStyle w:val="Default"/>
        <w:jc w:val="center"/>
        <w:rPr>
          <w:b/>
          <w:bCs/>
          <w:color w:val="151616"/>
          <w:sz w:val="28"/>
          <w:szCs w:val="28"/>
        </w:rPr>
      </w:pPr>
    </w:p>
    <w:p w:rsidR="004E1880" w:rsidRPr="006F229F" w:rsidRDefault="00801CBD" w:rsidP="006F229F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00B050"/>
          <w:u w:val="single"/>
        </w:rPr>
      </w:pPr>
      <w:hyperlink r:id="rId5" w:tgtFrame="_blank" w:history="1">
        <w:r w:rsidR="00123D07" w:rsidRPr="006F229F">
          <w:rPr>
            <w:rStyle w:val="Kpr"/>
            <w:rFonts w:ascii="Times New Roman" w:hAnsi="Times New Roman" w:cs="Times New Roman"/>
            <w:b/>
            <w:bCs/>
            <w:color w:val="00B050"/>
            <w:shd w:val="clear" w:color="auto" w:fill="FFFFFF"/>
          </w:rPr>
          <w:t>STEFANO NURRA ANISINA TÜRKİYE YILDIZ-GENÇ VE AÇIK YAŞ UZUN KULVAR MİLLİ TAKIM SEÇMESİ</w:t>
        </w:r>
      </w:hyperlink>
      <w:r w:rsidR="006F229F" w:rsidRPr="006F229F">
        <w:rPr>
          <w:rFonts w:ascii="Times New Roman" w:hAnsi="Times New Roman" w:cs="Times New Roman"/>
          <w:color w:val="00B050"/>
          <w:u w:val="single"/>
        </w:rPr>
        <w:t xml:space="preserve"> </w:t>
      </w:r>
      <w:r w:rsidR="00A54AB2" w:rsidRPr="006F229F">
        <w:rPr>
          <w:rFonts w:ascii="Times New Roman" w:hAnsi="Times New Roman" w:cs="Times New Roman"/>
          <w:b/>
          <w:bCs/>
          <w:color w:val="00B050"/>
          <w:u w:val="single"/>
        </w:rPr>
        <w:t>ÖN ELEMESİ</w:t>
      </w:r>
    </w:p>
    <w:p w:rsidR="004E1880" w:rsidRPr="006F229F" w:rsidRDefault="004E1880" w:rsidP="006F229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23D07" w:rsidRPr="006F229F" w:rsidRDefault="00801CBD" w:rsidP="006F229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  <w:u w:val="single"/>
        </w:rPr>
      </w:pPr>
      <w:hyperlink r:id="rId6" w:tgtFrame="_blank" w:history="1">
        <w:r w:rsidR="006F229F" w:rsidRPr="006F229F">
          <w:rPr>
            <w:rStyle w:val="Kpr"/>
            <w:rFonts w:ascii="Times New Roman" w:hAnsi="Times New Roman" w:cs="Times New Roman"/>
            <w:b/>
            <w:bCs/>
            <w:color w:val="7030A0"/>
            <w:shd w:val="clear" w:color="auto" w:fill="FFFFFF"/>
          </w:rPr>
          <w:t>11-12 YAŞ ULUSAL GELİŞİM PROJESİ LİGİ </w:t>
        </w:r>
      </w:hyperlink>
      <w:r w:rsidR="006F229F" w:rsidRPr="006F229F">
        <w:rPr>
          <w:rFonts w:ascii="Times New Roman" w:hAnsi="Times New Roman" w:cs="Times New Roman"/>
          <w:b/>
          <w:bCs/>
          <w:color w:val="7030A0"/>
          <w:u w:val="single"/>
        </w:rPr>
        <w:t>2.VİZE</w:t>
      </w:r>
    </w:p>
    <w:p w:rsidR="006F229F" w:rsidRPr="006F229F" w:rsidRDefault="006F229F" w:rsidP="006F229F">
      <w:pPr>
        <w:pStyle w:val="Default"/>
        <w:rPr>
          <w:rFonts w:ascii="Times New Roman" w:hAnsi="Times New Roman" w:cs="Times New Roman"/>
          <w:color w:val="auto"/>
        </w:rPr>
      </w:pPr>
    </w:p>
    <w:p w:rsidR="0095312C" w:rsidRPr="006F229F" w:rsidRDefault="0095312C">
      <w:pPr>
        <w:rPr>
          <w:u w:val="single"/>
        </w:rPr>
      </w:pPr>
    </w:p>
    <w:p w:rsidR="00131967" w:rsidRDefault="00131967">
      <w:pPr>
        <w:rPr>
          <w:b/>
        </w:rPr>
      </w:pPr>
      <w:r>
        <w:rPr>
          <w:b/>
        </w:rPr>
        <w:t>MÜSABAKA YERİ:</w:t>
      </w:r>
      <w:r>
        <w:rPr>
          <w:b/>
        </w:rPr>
        <w:tab/>
      </w:r>
      <w:r w:rsidR="00123D07">
        <w:rPr>
          <w:b/>
        </w:rPr>
        <w:t>MANİSA ATATÜRK OLİMPİK SPOR KOMPLEKSİ YÜZME HAVUZU (25M)</w:t>
      </w:r>
    </w:p>
    <w:p w:rsidR="00131967" w:rsidRDefault="00131967">
      <w:pPr>
        <w:rPr>
          <w:b/>
        </w:rPr>
      </w:pPr>
      <w:r>
        <w:rPr>
          <w:b/>
        </w:rPr>
        <w:t>MÜSABAKA TARİHİ:</w:t>
      </w:r>
      <w:r>
        <w:rPr>
          <w:b/>
        </w:rPr>
        <w:tab/>
      </w:r>
      <w:r w:rsidR="00123D07">
        <w:rPr>
          <w:b/>
        </w:rPr>
        <w:t>18 – 19 NİSAN</w:t>
      </w:r>
      <w:r w:rsidR="00A54AB2">
        <w:rPr>
          <w:b/>
        </w:rPr>
        <w:t xml:space="preserve"> 2023</w:t>
      </w:r>
    </w:p>
    <w:p w:rsidR="00131967" w:rsidRDefault="00131967">
      <w:pPr>
        <w:rPr>
          <w:b/>
        </w:rPr>
      </w:pPr>
      <w:r>
        <w:rPr>
          <w:b/>
        </w:rPr>
        <w:t xml:space="preserve">SON LİSTE BİLDİRİM: </w:t>
      </w:r>
      <w:r>
        <w:rPr>
          <w:b/>
        </w:rPr>
        <w:tab/>
      </w:r>
      <w:r w:rsidR="00123D07">
        <w:rPr>
          <w:b/>
        </w:rPr>
        <w:t>17 NİSAN</w:t>
      </w:r>
      <w:r w:rsidR="00761FE8">
        <w:rPr>
          <w:b/>
        </w:rPr>
        <w:t xml:space="preserve"> 23.59</w:t>
      </w:r>
    </w:p>
    <w:p w:rsidR="00131967" w:rsidRDefault="00131967">
      <w:pPr>
        <w:rPr>
          <w:b/>
        </w:rPr>
      </w:pPr>
      <w:r>
        <w:rPr>
          <w:b/>
        </w:rPr>
        <w:t xml:space="preserve">TEKNİK TOPLANTI: </w:t>
      </w:r>
      <w:r>
        <w:rPr>
          <w:b/>
        </w:rPr>
        <w:tab/>
      </w:r>
      <w:r w:rsidR="00123D07">
        <w:rPr>
          <w:b/>
        </w:rPr>
        <w:t>TEKNİK TOPLANTI YAPILMAYACAKTIR.</w:t>
      </w:r>
    </w:p>
    <w:p w:rsidR="00131967" w:rsidRDefault="0037535B">
      <w:pPr>
        <w:rPr>
          <w:b/>
        </w:rPr>
      </w:pPr>
      <w:r>
        <w:rPr>
          <w:b/>
        </w:rPr>
        <w:t xml:space="preserve">YAŞ KATEGORİLERİ: </w:t>
      </w:r>
      <w:r>
        <w:rPr>
          <w:b/>
        </w:rPr>
        <w:tab/>
      </w:r>
      <w:r w:rsidR="00123D07">
        <w:rPr>
          <w:b/>
        </w:rPr>
        <w:t>20</w:t>
      </w:r>
      <w:r w:rsidR="00934EF3">
        <w:rPr>
          <w:b/>
        </w:rPr>
        <w:t>10+ KADIN  / 2010 +</w:t>
      </w:r>
      <w:r w:rsidR="00123D07">
        <w:rPr>
          <w:b/>
        </w:rPr>
        <w:t xml:space="preserve"> ERKEK (13+)</w:t>
      </w:r>
    </w:p>
    <w:p w:rsidR="00131967" w:rsidRDefault="00123D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2011-2012 KADIN-ERKEK (11-12 YAŞ)</w:t>
      </w:r>
    </w:p>
    <w:p w:rsidR="00123D07" w:rsidRDefault="00123D07">
      <w:pPr>
        <w:rPr>
          <w:b/>
        </w:rPr>
      </w:pPr>
      <w:r>
        <w:rPr>
          <w:b/>
        </w:rPr>
        <w:t xml:space="preserve">                                           </w:t>
      </w:r>
    </w:p>
    <w:p w:rsidR="00131967" w:rsidRDefault="00131967">
      <w:pPr>
        <w:rPr>
          <w:b/>
        </w:rPr>
      </w:pPr>
      <w:r w:rsidRPr="00131967">
        <w:rPr>
          <w:b/>
        </w:rPr>
        <w:t>MÜSABAKA KURALLARI</w:t>
      </w:r>
      <w:r>
        <w:rPr>
          <w:b/>
        </w:rPr>
        <w:t>:</w:t>
      </w:r>
    </w:p>
    <w:p w:rsidR="00131967" w:rsidRDefault="00131967">
      <w:r>
        <w:t xml:space="preserve"> 1. Türkiye Yüzme Federasyonu Müsabaka Genel Talimatları geçerlidir.</w:t>
      </w:r>
    </w:p>
    <w:p w:rsidR="00131967" w:rsidRDefault="00131967">
      <w:r>
        <w:t xml:space="preserve"> 2. Liste bildirimlerinin https://portal.tyf.gov.tr/ adresinden kulüp ve </w:t>
      </w:r>
      <w:proofErr w:type="gramStart"/>
      <w:r>
        <w:t>antrenörlere</w:t>
      </w:r>
      <w:proofErr w:type="gramEnd"/>
      <w:r>
        <w:t xml:space="preserve"> tanımlı kullanıcı adı ve şifreler ile giriş yapılarak başvurular tamamlanacaktır. </w:t>
      </w:r>
    </w:p>
    <w:p w:rsidR="00131967" w:rsidRDefault="00131967">
      <w:r>
        <w:t xml:space="preserve">3. Yarışmalara belirtilen </w:t>
      </w:r>
      <w:r w:rsidR="00A54AB2">
        <w:t>yaş grubu sporcuları, 2022- 2023</w:t>
      </w:r>
      <w:r>
        <w:t xml:space="preserve"> vizeli lisansları ile iştirak edeceklerdir.</w:t>
      </w:r>
    </w:p>
    <w:p w:rsidR="00131967" w:rsidRDefault="00131967">
      <w:r>
        <w:t xml:space="preserve"> 4. Kulüp yetkilileri, yarışma katılım formlarını belirlenen gün ve saate kadar belirlenen adrese bildirmelidir.</w:t>
      </w:r>
    </w:p>
    <w:p w:rsidR="00131967" w:rsidRDefault="00131967">
      <w:r>
        <w:t xml:space="preserve"> 5. İtiraz olması durumunda itirazlar yazılı olarak yapılacak olup </w:t>
      </w:r>
      <w:r w:rsidR="00A54AB2">
        <w:t>70</w:t>
      </w:r>
      <w:r>
        <w:t xml:space="preserve">0 TL itiraz bedeli ödenecektir. </w:t>
      </w:r>
    </w:p>
    <w:p w:rsidR="00131967" w:rsidRDefault="00131967">
      <w:pPr>
        <w:rPr>
          <w:b/>
        </w:rPr>
      </w:pPr>
      <w:r>
        <w:t>6. Sporcular, müsabaka genelinde istedikleri kadar yarışa katılabilirler.</w:t>
      </w: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123D07" w:rsidRDefault="00123D07" w:rsidP="00F6045A">
      <w:pPr>
        <w:jc w:val="center"/>
        <w:rPr>
          <w:b/>
          <w:color w:val="FF0000"/>
          <w:sz w:val="28"/>
          <w:szCs w:val="28"/>
        </w:rPr>
      </w:pPr>
    </w:p>
    <w:p w:rsidR="00A54AB2" w:rsidRPr="00F6045A" w:rsidRDefault="00761FE8" w:rsidP="00F6045A">
      <w:pPr>
        <w:jc w:val="center"/>
        <w:rPr>
          <w:b/>
          <w:color w:val="FF0000"/>
          <w:sz w:val="28"/>
          <w:szCs w:val="28"/>
        </w:rPr>
      </w:pPr>
      <w:r w:rsidRPr="00F6045A">
        <w:rPr>
          <w:b/>
          <w:color w:val="FF0000"/>
          <w:sz w:val="28"/>
          <w:szCs w:val="28"/>
        </w:rPr>
        <w:t>MÜSABAKA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3"/>
        <w:gridCol w:w="1793"/>
        <w:gridCol w:w="2696"/>
        <w:gridCol w:w="17"/>
        <w:gridCol w:w="1893"/>
      </w:tblGrid>
      <w:tr w:rsidR="00A54AB2" w:rsidTr="00A54AB2">
        <w:tc>
          <w:tcPr>
            <w:tcW w:w="4606" w:type="dxa"/>
            <w:gridSpan w:val="2"/>
          </w:tcPr>
          <w:p w:rsidR="00A54AB2" w:rsidRDefault="00BC2017" w:rsidP="00BC2017">
            <w:pPr>
              <w:jc w:val="center"/>
              <w:rPr>
                <w:b/>
              </w:rPr>
            </w:pPr>
            <w:r w:rsidRPr="00B12CF8">
              <w:rPr>
                <w:b/>
                <w:color w:val="FF0000"/>
              </w:rPr>
              <w:t>1.GÜN SABAH</w:t>
            </w:r>
          </w:p>
          <w:p w:rsidR="00BC2017" w:rsidRPr="00BC2017" w:rsidRDefault="00BC2017" w:rsidP="00BC2017">
            <w:pPr>
              <w:jc w:val="center"/>
              <w:rPr>
                <w:b/>
                <w:color w:val="FF0000"/>
              </w:rPr>
            </w:pPr>
            <w:r w:rsidRPr="00BC2017">
              <w:rPr>
                <w:b/>
                <w:color w:val="FF0000"/>
              </w:rPr>
              <w:t>09.00</w:t>
            </w:r>
          </w:p>
        </w:tc>
        <w:tc>
          <w:tcPr>
            <w:tcW w:w="4606" w:type="dxa"/>
            <w:gridSpan w:val="3"/>
          </w:tcPr>
          <w:p w:rsidR="00A54AB2" w:rsidRDefault="00BC2017" w:rsidP="00BC2017">
            <w:pPr>
              <w:jc w:val="center"/>
              <w:rPr>
                <w:b/>
                <w:color w:val="FF0000"/>
              </w:rPr>
            </w:pPr>
            <w:r w:rsidRPr="00B12CF8">
              <w:rPr>
                <w:b/>
                <w:color w:val="FF0000"/>
              </w:rPr>
              <w:t>2. GÜN SABAH</w:t>
            </w:r>
          </w:p>
          <w:p w:rsidR="00BC2017" w:rsidRDefault="00BC2017" w:rsidP="00BC201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09.00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400 M KARIŞIK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 xml:space="preserve">13+ YAŞ 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BC2017" w:rsidRDefault="00BC2017" w:rsidP="00DE666A">
            <w:pPr>
              <w:rPr>
                <w:b/>
              </w:rPr>
            </w:pPr>
            <w:r>
              <w:rPr>
                <w:b/>
              </w:rPr>
              <w:t>50 M SIRTÜSTÜ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>50 M KURBAĞALAMA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BC2017" w:rsidRDefault="00BC2017" w:rsidP="00DE666A">
            <w:pPr>
              <w:rPr>
                <w:b/>
              </w:rPr>
            </w:pPr>
            <w:r>
              <w:rPr>
                <w:b/>
              </w:rPr>
              <w:t xml:space="preserve">100 M KELEBEK 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>100 M SIRTÜSTÜ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123D07">
            <w:pPr>
              <w:rPr>
                <w:b/>
              </w:rPr>
            </w:pPr>
            <w:r>
              <w:rPr>
                <w:b/>
              </w:rPr>
              <w:t>1</w:t>
            </w:r>
            <w:r w:rsidR="00801CBD">
              <w:rPr>
                <w:b/>
              </w:rPr>
              <w:t>1</w:t>
            </w:r>
            <w:r>
              <w:rPr>
                <w:b/>
              </w:rPr>
              <w:t>+ YAŞ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BC2017" w:rsidRDefault="00BC2017" w:rsidP="00DE666A">
            <w:pPr>
              <w:rPr>
                <w:b/>
              </w:rPr>
            </w:pPr>
            <w:r>
              <w:rPr>
                <w:b/>
              </w:rPr>
              <w:t xml:space="preserve">200 M SERBEST 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123D07">
              <w:rPr>
                <w:b/>
              </w:rPr>
              <w:t xml:space="preserve"> YAŞ / </w:t>
            </w:r>
            <w:r w:rsidR="00BC2017">
              <w:rPr>
                <w:b/>
              </w:rPr>
              <w:t>13+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200 M KELEBEK 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>13+ YAŞ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BC2017" w:rsidRDefault="00BC2017" w:rsidP="00DE666A">
            <w:pPr>
              <w:rPr>
                <w:b/>
              </w:rPr>
            </w:pPr>
            <w:r>
              <w:rPr>
                <w:b/>
              </w:rPr>
              <w:t xml:space="preserve">200 M KARIŞIK 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1500 M SERBEST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>13+ YAŞ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 w:rsidP="00BC2017">
            <w:pPr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BC2017" w:rsidRDefault="00BC2017" w:rsidP="00BC2017">
            <w:pPr>
              <w:jc w:val="center"/>
              <w:rPr>
                <w:b/>
              </w:rPr>
            </w:pPr>
          </w:p>
        </w:tc>
      </w:tr>
      <w:tr w:rsidR="00BC2017" w:rsidTr="00A54AB2">
        <w:tc>
          <w:tcPr>
            <w:tcW w:w="4606" w:type="dxa"/>
            <w:gridSpan w:val="2"/>
          </w:tcPr>
          <w:p w:rsidR="00BC2017" w:rsidRDefault="00BC2017" w:rsidP="00BC2017">
            <w:pPr>
              <w:jc w:val="center"/>
              <w:rPr>
                <w:b/>
                <w:color w:val="FF0000"/>
              </w:rPr>
            </w:pPr>
            <w:r w:rsidRPr="00B12CF8">
              <w:rPr>
                <w:b/>
                <w:color w:val="FF0000"/>
              </w:rPr>
              <w:t>1.GÜN AKŞAM</w:t>
            </w:r>
          </w:p>
          <w:p w:rsidR="00BC2017" w:rsidRDefault="00BC2017" w:rsidP="00BC201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4606" w:type="dxa"/>
            <w:gridSpan w:val="3"/>
          </w:tcPr>
          <w:p w:rsidR="00BC2017" w:rsidRPr="00B12CF8" w:rsidRDefault="00BC2017" w:rsidP="00BC2017">
            <w:pPr>
              <w:ind w:left="360"/>
              <w:jc w:val="center"/>
              <w:rPr>
                <w:b/>
                <w:color w:val="FF0000"/>
              </w:rPr>
            </w:pPr>
            <w:r w:rsidRPr="00B12CF8">
              <w:rPr>
                <w:b/>
                <w:color w:val="FF0000"/>
              </w:rPr>
              <w:t>2. GÜN AKŞAM</w:t>
            </w:r>
          </w:p>
          <w:p w:rsidR="00BC2017" w:rsidRPr="00BC2017" w:rsidRDefault="00BC2017" w:rsidP="00BC2017">
            <w:pPr>
              <w:jc w:val="center"/>
              <w:rPr>
                <w:b/>
                <w:color w:val="FF0000"/>
              </w:rPr>
            </w:pPr>
            <w:r w:rsidRPr="00BC2017">
              <w:rPr>
                <w:b/>
                <w:color w:val="FF0000"/>
              </w:rPr>
              <w:t>16.00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>100 M SERBEST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50 M SERBEST 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50 M KELEBEK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123D07">
            <w:pPr>
              <w:rPr>
                <w:b/>
              </w:rPr>
            </w:pPr>
            <w:r>
              <w:rPr>
                <w:b/>
              </w:rPr>
              <w:t>1</w:t>
            </w:r>
            <w:r w:rsidR="00801CBD">
              <w:rPr>
                <w:b/>
              </w:rPr>
              <w:t>1</w:t>
            </w:r>
            <w:r>
              <w:rPr>
                <w:b/>
              </w:rPr>
              <w:t>+ YAŞ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>100 M KURBAĞALAMA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 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200 </w:t>
            </w:r>
            <w:proofErr w:type="gramStart"/>
            <w:r>
              <w:rPr>
                <w:b/>
              </w:rPr>
              <w:t>M  KURBAĞALAMA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>11+ YAŞ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200 M SIRTÜSTÜ 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BC2017" w:rsidRDefault="00801CBD" w:rsidP="00BC2017">
            <w:pPr>
              <w:rPr>
                <w:b/>
              </w:rPr>
            </w:pPr>
            <w:r>
              <w:rPr>
                <w:b/>
              </w:rPr>
              <w:t>11</w:t>
            </w:r>
            <w:r w:rsidR="00BC2017">
              <w:rPr>
                <w:b/>
              </w:rPr>
              <w:t>+YAŞ</w:t>
            </w:r>
          </w:p>
        </w:tc>
      </w:tr>
      <w:tr w:rsidR="00BC2017" w:rsidTr="00BC2017">
        <w:tc>
          <w:tcPr>
            <w:tcW w:w="2813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400 M SERBEST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>11+ YAŞ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BC2017" w:rsidRDefault="00BC2017">
            <w:pPr>
              <w:rPr>
                <w:b/>
              </w:rPr>
            </w:pPr>
            <w:r>
              <w:rPr>
                <w:b/>
              </w:rPr>
              <w:t xml:space="preserve">800 M SERBEST 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BC2017" w:rsidRDefault="00BC2017" w:rsidP="00BC2017">
            <w:pPr>
              <w:rPr>
                <w:b/>
              </w:rPr>
            </w:pPr>
            <w:r>
              <w:rPr>
                <w:b/>
              </w:rPr>
              <w:t>13+ YAŞ</w:t>
            </w:r>
          </w:p>
        </w:tc>
      </w:tr>
      <w:tr w:rsidR="006F229F" w:rsidTr="00BC2017">
        <w:tc>
          <w:tcPr>
            <w:tcW w:w="2813" w:type="dxa"/>
            <w:tcBorders>
              <w:right w:val="single" w:sz="4" w:space="0" w:color="auto"/>
            </w:tcBorders>
          </w:tcPr>
          <w:p w:rsidR="006F229F" w:rsidRDefault="006F229F">
            <w:pPr>
              <w:rPr>
                <w:b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6F229F" w:rsidRDefault="006F229F" w:rsidP="00BC2017">
            <w:pPr>
              <w:rPr>
                <w:b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6F229F" w:rsidRDefault="006F229F">
            <w:pPr>
              <w:rPr>
                <w:b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6F229F" w:rsidRDefault="006F229F" w:rsidP="00BC2017">
            <w:pPr>
              <w:rPr>
                <w:b/>
              </w:rPr>
            </w:pPr>
          </w:p>
        </w:tc>
      </w:tr>
    </w:tbl>
    <w:p w:rsidR="00123D07" w:rsidRDefault="00123D07" w:rsidP="00F6045A">
      <w:pPr>
        <w:jc w:val="center"/>
        <w:rPr>
          <w:b/>
          <w:color w:val="FF0000"/>
          <w:sz w:val="36"/>
          <w:szCs w:val="36"/>
        </w:rPr>
      </w:pPr>
    </w:p>
    <w:p w:rsidR="00123D07" w:rsidRDefault="00123D07" w:rsidP="00F6045A">
      <w:pPr>
        <w:jc w:val="center"/>
        <w:rPr>
          <w:b/>
          <w:color w:val="FF0000"/>
          <w:sz w:val="36"/>
          <w:szCs w:val="36"/>
        </w:rPr>
      </w:pPr>
    </w:p>
    <w:p w:rsidR="00123D07" w:rsidRDefault="00123D07" w:rsidP="00F6045A">
      <w:pPr>
        <w:jc w:val="center"/>
        <w:rPr>
          <w:b/>
          <w:color w:val="FF0000"/>
          <w:sz w:val="36"/>
          <w:szCs w:val="36"/>
        </w:rPr>
      </w:pPr>
    </w:p>
    <w:p w:rsidR="00123D07" w:rsidRDefault="00123D07" w:rsidP="00F6045A">
      <w:pPr>
        <w:jc w:val="center"/>
        <w:rPr>
          <w:b/>
          <w:color w:val="FF0000"/>
          <w:sz w:val="36"/>
          <w:szCs w:val="36"/>
        </w:rPr>
      </w:pPr>
    </w:p>
    <w:p w:rsidR="00123D07" w:rsidRDefault="00123D07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123D07" w:rsidP="00F604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801CBD" w:rsidRDefault="00801CBD" w:rsidP="00F6045A">
      <w:pPr>
        <w:jc w:val="center"/>
        <w:rPr>
          <w:b/>
          <w:color w:val="FF0000"/>
          <w:sz w:val="36"/>
          <w:szCs w:val="36"/>
        </w:rPr>
      </w:pPr>
    </w:p>
    <w:p w:rsidR="00F6045A" w:rsidRPr="00F6045A" w:rsidRDefault="00F6045A" w:rsidP="00F6045A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6045A">
        <w:rPr>
          <w:b/>
          <w:color w:val="FF0000"/>
          <w:sz w:val="36"/>
          <w:szCs w:val="36"/>
        </w:rPr>
        <w:lastRenderedPageBreak/>
        <w:t>11 – 12</w:t>
      </w:r>
      <w:r w:rsidR="00123D07">
        <w:rPr>
          <w:b/>
          <w:color w:val="FF0000"/>
          <w:sz w:val="36"/>
          <w:szCs w:val="36"/>
        </w:rPr>
        <w:t xml:space="preserve"> YAŞ UGL GRUP MÜSABAKASI</w:t>
      </w:r>
      <w:r w:rsidRPr="00F6045A">
        <w:rPr>
          <w:b/>
          <w:color w:val="FF0000"/>
          <w:sz w:val="36"/>
          <w:szCs w:val="36"/>
        </w:rPr>
        <w:t xml:space="preserve"> BARAJLAR</w:t>
      </w:r>
      <w:r w:rsidR="00123D07">
        <w:rPr>
          <w:b/>
          <w:color w:val="FF0000"/>
          <w:sz w:val="36"/>
          <w:szCs w:val="36"/>
        </w:rPr>
        <w:t>I</w:t>
      </w:r>
    </w:p>
    <w:p w:rsidR="00F6045A" w:rsidRDefault="00F6045A">
      <w:pPr>
        <w:rPr>
          <w:b/>
        </w:rPr>
      </w:pPr>
      <w:r w:rsidRPr="00F6045A">
        <w:rPr>
          <w:b/>
          <w:noProof/>
          <w:lang w:eastAsia="tr-TR"/>
        </w:rPr>
        <w:drawing>
          <wp:inline distT="0" distB="0" distL="0" distR="0">
            <wp:extent cx="5670782" cy="3381154"/>
            <wp:effectExtent l="19050" t="0" r="6118" b="0"/>
            <wp:docPr id="1" name="Resim 1" descr="C:\Users\user\Desktop\11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YAŞ 25Lİ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39" cy="33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5A" w:rsidRDefault="00F6045A">
      <w:pPr>
        <w:rPr>
          <w:b/>
        </w:rPr>
      </w:pPr>
    </w:p>
    <w:p w:rsidR="00F6045A" w:rsidRDefault="00F6045A">
      <w:pPr>
        <w:rPr>
          <w:b/>
        </w:rPr>
      </w:pPr>
      <w:r w:rsidRPr="00F6045A">
        <w:rPr>
          <w:b/>
          <w:noProof/>
          <w:lang w:eastAsia="tr-TR"/>
        </w:rPr>
        <w:drawing>
          <wp:inline distT="0" distB="0" distL="0" distR="0">
            <wp:extent cx="5656521" cy="3136605"/>
            <wp:effectExtent l="19050" t="0" r="1329" b="0"/>
            <wp:docPr id="3" name="Resim 2" descr="C:\Users\user\Desktop\12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YAŞ 25Lİ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5" cy="31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5A" w:rsidRDefault="00F6045A">
      <w:pPr>
        <w:rPr>
          <w:b/>
        </w:rPr>
      </w:pPr>
    </w:p>
    <w:p w:rsidR="00123D07" w:rsidRDefault="00123D07" w:rsidP="00F6045A">
      <w:pPr>
        <w:jc w:val="center"/>
        <w:rPr>
          <w:b/>
          <w:color w:val="FF0000"/>
          <w:sz w:val="32"/>
          <w:szCs w:val="32"/>
        </w:rPr>
      </w:pPr>
    </w:p>
    <w:p w:rsidR="00123D07" w:rsidRDefault="00123D07" w:rsidP="00F6045A">
      <w:pPr>
        <w:jc w:val="center"/>
        <w:rPr>
          <w:b/>
          <w:color w:val="FF0000"/>
          <w:sz w:val="32"/>
          <w:szCs w:val="32"/>
        </w:rPr>
      </w:pPr>
    </w:p>
    <w:p w:rsidR="00F6045A" w:rsidRDefault="00F6045A" w:rsidP="00F6045A">
      <w:pPr>
        <w:jc w:val="center"/>
        <w:rPr>
          <w:b/>
          <w:color w:val="FF0000"/>
          <w:sz w:val="32"/>
          <w:szCs w:val="32"/>
        </w:rPr>
      </w:pPr>
      <w:r w:rsidRPr="00F6045A">
        <w:rPr>
          <w:b/>
          <w:color w:val="FF0000"/>
          <w:sz w:val="32"/>
          <w:szCs w:val="32"/>
        </w:rPr>
        <w:lastRenderedPageBreak/>
        <w:t>13+ YAŞ BARAJLAR</w:t>
      </w:r>
    </w:p>
    <w:p w:rsidR="00F6045A" w:rsidRPr="00F6045A" w:rsidRDefault="00A847B3" w:rsidP="00F6045A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tr-TR"/>
        </w:rPr>
        <w:drawing>
          <wp:inline distT="0" distB="0" distL="0" distR="0">
            <wp:extent cx="5762625" cy="4943475"/>
            <wp:effectExtent l="0" t="0" r="0" b="0"/>
            <wp:docPr id="5" name="Resim 5" descr="C:\Users\Elif\Desktop\13+ ba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Desktop\13+ bar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45A" w:rsidRPr="00F6045A" w:rsidSect="0095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FDB"/>
    <w:multiLevelType w:val="hybridMultilevel"/>
    <w:tmpl w:val="6076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FB9"/>
    <w:multiLevelType w:val="hybridMultilevel"/>
    <w:tmpl w:val="BD48E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A0E"/>
    <w:multiLevelType w:val="hybridMultilevel"/>
    <w:tmpl w:val="9B00C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967"/>
    <w:rsid w:val="00123D07"/>
    <w:rsid w:val="00131967"/>
    <w:rsid w:val="0037535B"/>
    <w:rsid w:val="003F7865"/>
    <w:rsid w:val="004B14FA"/>
    <w:rsid w:val="004E1880"/>
    <w:rsid w:val="006F229F"/>
    <w:rsid w:val="00761FE8"/>
    <w:rsid w:val="00801CBD"/>
    <w:rsid w:val="00934EF3"/>
    <w:rsid w:val="0095312C"/>
    <w:rsid w:val="00A54AB2"/>
    <w:rsid w:val="00A847B3"/>
    <w:rsid w:val="00B12CF8"/>
    <w:rsid w:val="00BC2017"/>
    <w:rsid w:val="00C454EB"/>
    <w:rsid w:val="00F13555"/>
    <w:rsid w:val="00F6045A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980A"/>
  <w15:docId w15:val="{988E3E01-B1FA-4BF7-9D87-3F76C552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1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61FE8"/>
    <w:pPr>
      <w:ind w:left="720"/>
      <w:contextualSpacing/>
    </w:pPr>
  </w:style>
  <w:style w:type="table" w:styleId="TabloKlavuzu">
    <w:name w:val="Table Grid"/>
    <w:basedOn w:val="NormalTablo"/>
    <w:uiPriority w:val="59"/>
    <w:rsid w:val="00A54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4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23D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ya.tyf.gov.tr/public/upload/0/2023-04/2023-GRUP-11-12-YAS-r09-04-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sya.tyf.gov.tr/public/upload/0/2023-04/2023-YILDIZ-GENC-VE-ACIK-YAS-KUZUN-KULVAR-MILLI-TAKIM-SECMESI-r02-04-202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Elif</cp:lastModifiedBy>
  <cp:revision>5</cp:revision>
  <dcterms:created xsi:type="dcterms:W3CDTF">2023-04-13T16:31:00Z</dcterms:created>
  <dcterms:modified xsi:type="dcterms:W3CDTF">2023-04-14T06:03:00Z</dcterms:modified>
</cp:coreProperties>
</file>