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F63814" w:rsidP="00F63814">
      <w:pPr>
        <w:pStyle w:val="Default"/>
      </w:pP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63814" w:rsidRPr="009E30DA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DA0E2A" w:rsidP="00F6381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 MAYIS GENÇLİK VE SPOR BAYRAMI </w:t>
      </w:r>
      <w:r w:rsidR="00110885">
        <w:rPr>
          <w:rFonts w:ascii="Times New Roman" w:hAnsi="Times New Roman" w:cs="Times New Roman"/>
          <w:b/>
          <w:bCs/>
        </w:rPr>
        <w:t>YÜZME</w:t>
      </w:r>
      <w:r w:rsidR="00F85FCF" w:rsidRPr="009E30DA">
        <w:rPr>
          <w:rFonts w:ascii="Times New Roman" w:hAnsi="Times New Roman" w:cs="Times New Roman"/>
          <w:b/>
          <w:bCs/>
        </w:rPr>
        <w:t xml:space="preserve"> YARIŞI 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YERİ </w:t>
      </w:r>
    </w:p>
    <w:p w:rsidR="00F63814" w:rsidRPr="009E30DA" w:rsidRDefault="00F85FCF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 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TARİHİ </w:t>
      </w:r>
    </w:p>
    <w:p w:rsidR="00F63814" w:rsidRPr="009E30DA" w:rsidRDefault="00DA0E2A" w:rsidP="00F63814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19/05</w:t>
      </w:r>
      <w:r w:rsidR="00DA6624">
        <w:rPr>
          <w:rFonts w:ascii="Times New Roman" w:hAnsi="Times New Roman" w:cs="Times New Roman"/>
        </w:rPr>
        <w:t>/2022</w:t>
      </w:r>
      <w:proofErr w:type="gramEnd"/>
      <w:r w:rsidR="00F63814" w:rsidRPr="009E30DA">
        <w:rPr>
          <w:rFonts w:ascii="Times New Roman" w:hAnsi="Times New Roman" w:cs="Times New Roman"/>
        </w:rPr>
        <w:t xml:space="preserve"> 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TEKNİK TOPLANTI </w:t>
      </w:r>
    </w:p>
    <w:p w:rsidR="00F63814" w:rsidRPr="009E30DA" w:rsidRDefault="00F85FCF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 xml:space="preserve">TOPLANTI SALONU 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DA0E2A" w:rsidRPr="00DA0E2A">
        <w:rPr>
          <w:rFonts w:ascii="Times New Roman" w:hAnsi="Times New Roman" w:cs="Times New Roman"/>
          <w:bCs/>
        </w:rPr>
        <w:t>7-8</w:t>
      </w:r>
      <w:r w:rsidR="00DA0E2A">
        <w:rPr>
          <w:rFonts w:ascii="Times New Roman" w:hAnsi="Times New Roman" w:cs="Times New Roman"/>
          <w:b/>
          <w:bCs/>
        </w:rPr>
        <w:t>-</w:t>
      </w:r>
      <w:r w:rsidR="00CD0F34" w:rsidRPr="00CD0F34">
        <w:rPr>
          <w:rFonts w:ascii="Times New Roman" w:hAnsi="Times New Roman" w:cs="Times New Roman"/>
          <w:bCs/>
        </w:rPr>
        <w:t>9-10</w:t>
      </w:r>
      <w:r w:rsidR="00DA0E2A">
        <w:rPr>
          <w:rFonts w:ascii="Times New Roman" w:hAnsi="Times New Roman" w:cs="Times New Roman"/>
          <w:bCs/>
        </w:rPr>
        <w:t xml:space="preserve">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 </w:t>
      </w:r>
      <w:r w:rsidRPr="009E30DA">
        <w:rPr>
          <w:rFonts w:ascii="Times New Roman" w:hAnsi="Times New Roman" w:cs="Times New Roman"/>
        </w:rPr>
        <w:t xml:space="preserve"> </w:t>
      </w:r>
    </w:p>
    <w:p w:rsidR="00F63814" w:rsidRPr="009E30DA" w:rsidRDefault="006670B5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DA0E2A" w:rsidP="00F638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17/05</w:t>
      </w:r>
      <w:r w:rsidR="00703B8C">
        <w:rPr>
          <w:rFonts w:ascii="Times New Roman" w:hAnsi="Times New Roman" w:cs="Times New Roman"/>
        </w:rPr>
        <w:t>/2022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 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1.Türkiye Yüzme Federasyonu Müsabaka Genel Talimatları geçerlidir.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2. Yarışmalara beli</w:t>
      </w:r>
      <w:r w:rsidR="006D2C72" w:rsidRPr="009E30DA">
        <w:rPr>
          <w:rFonts w:ascii="Times New Roman" w:hAnsi="Times New Roman" w:cs="Times New Roman"/>
        </w:rPr>
        <w:t xml:space="preserve">rtilen yaş grubu sporcuları, </w:t>
      </w:r>
      <w:r w:rsidR="00DA6624">
        <w:rPr>
          <w:rFonts w:ascii="Times New Roman" w:hAnsi="Times New Roman" w:cs="Times New Roman"/>
        </w:rPr>
        <w:t>2022</w:t>
      </w:r>
      <w:r w:rsidRPr="009E30DA">
        <w:rPr>
          <w:rFonts w:ascii="Times New Roman" w:hAnsi="Times New Roman" w:cs="Times New Roman"/>
        </w:rPr>
        <w:t xml:space="preserve"> vizeli lisansları ile iştirak edeceklerdir. 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3</w:t>
      </w:r>
      <w:r w:rsidR="00F63814" w:rsidRPr="009E30DA">
        <w:rPr>
          <w:rFonts w:ascii="Times New Roman" w:hAnsi="Times New Roman" w:cs="Times New Roman"/>
        </w:rPr>
        <w:t xml:space="preserve">. Teknik toplantıya katılmayan kulüp yetkilileri alınan kararları kabul etmiş sayılacaktır. 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4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Kulüp yetkilileri, yarışma girişlerini belirlenen gün ve saate kadar portal.tyf.gov.tr den yapacaklardır.</w:t>
      </w:r>
    </w:p>
    <w:p w:rsidR="00F63814" w:rsidRPr="009E30DA" w:rsidRDefault="00F52EC1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5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İtiraz olması durumunda itirazlar yazılı olarak seans bitimini takiben 30 dakika içerisinde yapılacak olup 350 TL itiraz bedeli ödenecektir. Belirtilen süre dışında yapılan itirazlar kabul edilmeyecektir.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1.Seans başlama saatleri il temsilcileri tarafından belirlenecektir.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2.Isınmalar müsabakalardan 90 dk. Önce başlayacaktır.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3.6 kulvarlı müsabaka havuzun</w:t>
      </w:r>
      <w:r w:rsidR="00CD0F34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da 6. </w:t>
      </w:r>
      <w:proofErr w:type="gramStart"/>
      <w:r w:rsidR="00CD0F34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="00CD0F34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çıkış ve dönüş, 1-5</w:t>
      </w: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. kulvar tempo kulvarı olarak kullanılacaktır. Isınma saatinin bitiminden 15 dk. önce ek olarak 5.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da çıkış ve dönüş kulvarı olarak kullanılacaktır. Diğer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kulvarlar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ısınma kulvarı olup suya girişler oturarak gerçekleştirilecektir. (İl temsilcileri, müsabaka havuzlarındaki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kulvar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sayılarına göre, yukarıdaki kriterler doğrultusunda, çıkış-dönüş ve tempo kulvarlarını düzenlemelidirler.)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4.3. Maddedeki hususlar en az 2 hakem tarafından denetlenecektir.</w:t>
      </w:r>
    </w:p>
    <w:p w:rsidR="00634A37" w:rsidRPr="00634A37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5.Sporcular vize müsabakalarında dilediği kadar yarışta yer alabilir.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6.Seriler hızlı dereceden yavaş dereceye doğru yaş grubuna göre yüzülecektir.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7.Yarışmalarda baş üstü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start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uygulanacak ve anonslar seriler yüzülürken yapılacaktır.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8.Seremoni müsabakaların 1. Günü öğleden sonra seansı başlamadan 15 dk.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öncesinde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gerçekleştirilecektir.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9.1. Vize, 2. Vize, 3. Vize yarışmalarına katılıp B1-B2-A1-A2-A3-A4barajlarından en az 3 adet baraj geçen sporcu, grup yarışmasına katılım hakkı kazanmış olur. Grup yarışmasına katılabilmek için 1. Vize, 2. Vize, 3. Vize yarışmalarından en az 1 tanesine katılmak zorunludur.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10.İller belirtilen tarih aralıklarının her birinin içerisinde en az 1 adet vize müsabakası düzenlemek zorunda olup, tercih </w:t>
      </w:r>
      <w:proofErr w:type="gramStart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dahilinde</w:t>
      </w:r>
      <w:proofErr w:type="gramEnd"/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daha fazla vize müsabakası düzenleyebilirler.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11.Grup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12.200m Kelebek yarışı, sadece final müsabakalarında yüzüleceğinden dolayı, final müsabakası katılım şartları içerisinde yer alan A1, A2, A3, A4 barajları mevcuttur.</w:t>
      </w:r>
    </w:p>
    <w:p w:rsidR="008152BE" w:rsidRP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13. 11-12 yaş grubunda, sporcular kendi illeri dışındaki vize yarışmalarına da katılabilirler.</w:t>
      </w:r>
    </w:p>
    <w:p w:rsidR="008152BE" w:rsidRDefault="008152BE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14.Vize yarışmalarında bayrak yarışları il temsilcilikleri tarafından tercihen (Grup Müsabakası ve Türkiye Şampiyonası için resmi derece girişi yapabilmek amacıyla) eklenebilir.</w:t>
      </w:r>
    </w:p>
    <w:p w:rsidR="00634A37" w:rsidRPr="00634A37" w:rsidRDefault="00634A37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</w:pPr>
      <w:r w:rsidRPr="00634A37">
        <w:rPr>
          <w:rFonts w:ascii="Times New Roman" w:hAnsi="Times New Roman" w:cs="Times New Roman"/>
          <w:b/>
          <w:bCs/>
          <w:color w:val="000000"/>
          <w:sz w:val="24"/>
          <w:szCs w:val="23"/>
          <w:u w:val="single"/>
        </w:rPr>
        <w:t xml:space="preserve">15. Her yaş Grubu ayrı ayrı yüzdürülecektir. </w:t>
      </w:r>
    </w:p>
    <w:p w:rsidR="00A1617F" w:rsidRPr="008152BE" w:rsidRDefault="00634A37" w:rsidP="008152BE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Cs/>
          <w:color w:val="000000"/>
          <w:sz w:val="24"/>
          <w:szCs w:val="23"/>
        </w:rPr>
        <w:t>16</w:t>
      </w:r>
      <w:r w:rsidR="008152BE" w:rsidRPr="008152BE">
        <w:rPr>
          <w:rFonts w:ascii="Times New Roman" w:hAnsi="Times New Roman" w:cs="Times New Roman"/>
          <w:bCs/>
          <w:color w:val="000000"/>
          <w:sz w:val="24"/>
          <w:szCs w:val="23"/>
        </w:rPr>
        <w:t>.Vize yarışmalarında ödüllendirme yapılmayacaktır.</w:t>
      </w:r>
    </w:p>
    <w:p w:rsidR="00634A37" w:rsidRDefault="00634A37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5131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</w:tblGrid>
      <w:tr w:rsidR="000D6504" w:rsidRPr="00D238BC" w:rsidTr="000D6504">
        <w:trPr>
          <w:trHeight w:val="695"/>
          <w:jc w:val="center"/>
        </w:trPr>
        <w:tc>
          <w:tcPr>
            <w:tcW w:w="5131" w:type="dxa"/>
            <w:gridSpan w:val="3"/>
            <w:shd w:val="clear" w:color="auto" w:fill="auto"/>
            <w:vAlign w:val="center"/>
          </w:tcPr>
          <w:p w:rsidR="000D6504" w:rsidRPr="00D238BC" w:rsidRDefault="000D6504" w:rsidP="000D6504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</w:tr>
      <w:tr w:rsidR="000D6504" w:rsidRPr="00D238BC" w:rsidTr="000D6504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Pr="002D436B" w:rsidRDefault="000D6504" w:rsidP="00DA0E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7-8-9-10YAŞ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DA0E2A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</w:t>
            </w:r>
            <w:r>
              <w:rPr>
                <w:rFonts w:ascii="Times New Roman" w:hAnsi="Times New Roman" w:cs="Times New Roman"/>
                <w:szCs w:val="24"/>
              </w:rPr>
              <w:t>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DA0E2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DA0E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DA0E2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7-8-9-10YAŞ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EB473E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EB47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504" w:rsidRPr="00D238BC" w:rsidRDefault="000D6504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D436B">
              <w:rPr>
                <w:rFonts w:ascii="Times New Roman" w:hAnsi="Times New Roman" w:cs="Times New Roman"/>
                <w:szCs w:val="24"/>
              </w:rPr>
              <w:t>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7-8-9-10YAŞ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0D650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CB1E58" w:rsidP="00CD0F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D6504" w:rsidRPr="002D436B">
              <w:rPr>
                <w:rFonts w:ascii="Times New Roman" w:hAnsi="Times New Roman" w:cs="Times New Roman"/>
                <w:szCs w:val="24"/>
              </w:rPr>
              <w:t xml:space="preserve">00M </w:t>
            </w:r>
            <w:r>
              <w:rPr>
                <w:rFonts w:ascii="Times New Roman" w:hAnsi="Times New Roman" w:cs="Times New Roman"/>
                <w:szCs w:val="24"/>
              </w:rPr>
              <w:t>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0D650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Pr="002D436B" w:rsidRDefault="00CB1E58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SIRTÜSTÜ</w:t>
            </w:r>
            <w:bookmarkStart w:id="0" w:name="_GoBack"/>
            <w:bookmarkEnd w:id="0"/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DA0EC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0D6504" w:rsidRPr="00D238BC" w:rsidTr="000D6504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D6504" w:rsidRPr="00D238BC" w:rsidRDefault="000D6504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D6504" w:rsidRDefault="000D6504" w:rsidP="00A937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D6504" w:rsidRDefault="000D6504" w:rsidP="00DA0E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7-8-9-10YAŞ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DA6624" w:rsidRDefault="00DA6624" w:rsidP="00282AA4">
      <w:pPr>
        <w:rPr>
          <w:b/>
          <w:sz w:val="28"/>
        </w:rPr>
      </w:pPr>
    </w:p>
    <w:p w:rsidR="00703B8C" w:rsidRDefault="00703B8C" w:rsidP="00282AA4">
      <w:pPr>
        <w:rPr>
          <w:b/>
          <w:sz w:val="28"/>
        </w:rPr>
      </w:pPr>
    </w:p>
    <w:p w:rsidR="00703B8C" w:rsidRDefault="00703B8C" w:rsidP="00282AA4">
      <w:pPr>
        <w:rPr>
          <w:b/>
          <w:sz w:val="28"/>
        </w:rPr>
      </w:pPr>
      <w:r>
        <w:rPr>
          <w:b/>
          <w:sz w:val="28"/>
        </w:rPr>
        <w:t>MÜSABAKA BARAJLARI</w:t>
      </w:r>
    </w:p>
    <w:p w:rsidR="00703B8C" w:rsidRDefault="00703B8C" w:rsidP="00282AA4">
      <w:pPr>
        <w:rPr>
          <w:b/>
          <w:sz w:val="28"/>
        </w:rPr>
      </w:pPr>
    </w:p>
    <w:p w:rsidR="00DD0ACB" w:rsidRDefault="00DA0E2A" w:rsidP="00282AA4">
      <w:pPr>
        <w:rPr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067EC7AA" wp14:editId="48BE73E3">
            <wp:simplePos x="0" y="0"/>
            <wp:positionH relativeFrom="column">
              <wp:posOffset>1301115</wp:posOffset>
            </wp:positionH>
            <wp:positionV relativeFrom="paragraph">
              <wp:posOffset>19050</wp:posOffset>
            </wp:positionV>
            <wp:extent cx="3283585" cy="2639060"/>
            <wp:effectExtent l="0" t="0" r="0" b="8890"/>
            <wp:wrapTight wrapText="bothSides">
              <wp:wrapPolygon edited="0">
                <wp:start x="0" y="0"/>
                <wp:lineTo x="0" y="21517"/>
                <wp:lineTo x="21429" y="21517"/>
                <wp:lineTo x="21429" y="0"/>
                <wp:lineTo x="0" y="0"/>
              </wp:wrapPolygon>
            </wp:wrapTight>
            <wp:docPr id="3" name="Resim 3" descr="C:\Users\user\Desktop\10 YAŞ BARAJ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YAŞ BARAJLA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p w:rsidR="00D03FCF" w:rsidRPr="00821B77" w:rsidRDefault="00D03FCF" w:rsidP="00821B77">
      <w:pPr>
        <w:rPr>
          <w:sz w:val="28"/>
        </w:rPr>
      </w:pPr>
    </w:p>
    <w:sectPr w:rsidR="00D03FCF" w:rsidRPr="00821B77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A4459"/>
    <w:rsid w:val="000C0F7F"/>
    <w:rsid w:val="000D6504"/>
    <w:rsid w:val="00110885"/>
    <w:rsid w:val="001F4960"/>
    <w:rsid w:val="00282AA4"/>
    <w:rsid w:val="002D436B"/>
    <w:rsid w:val="003A42CB"/>
    <w:rsid w:val="00592314"/>
    <w:rsid w:val="00603228"/>
    <w:rsid w:val="006336DF"/>
    <w:rsid w:val="00634A37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833F5"/>
    <w:rsid w:val="00894452"/>
    <w:rsid w:val="00895A0F"/>
    <w:rsid w:val="008A2902"/>
    <w:rsid w:val="009A260B"/>
    <w:rsid w:val="009E30DA"/>
    <w:rsid w:val="00A1617F"/>
    <w:rsid w:val="00A32F57"/>
    <w:rsid w:val="00B06E05"/>
    <w:rsid w:val="00B3089C"/>
    <w:rsid w:val="00B33E70"/>
    <w:rsid w:val="00B36D1C"/>
    <w:rsid w:val="00BB5BCE"/>
    <w:rsid w:val="00C7577E"/>
    <w:rsid w:val="00C92AA0"/>
    <w:rsid w:val="00C96098"/>
    <w:rsid w:val="00CB1E58"/>
    <w:rsid w:val="00CD0F34"/>
    <w:rsid w:val="00D03FCF"/>
    <w:rsid w:val="00D4384A"/>
    <w:rsid w:val="00DA0E2A"/>
    <w:rsid w:val="00DA0ECF"/>
    <w:rsid w:val="00DA6624"/>
    <w:rsid w:val="00DD0ACB"/>
    <w:rsid w:val="00DE7D81"/>
    <w:rsid w:val="00DF14DD"/>
    <w:rsid w:val="00E2648B"/>
    <w:rsid w:val="00E75EE5"/>
    <w:rsid w:val="00ED23E2"/>
    <w:rsid w:val="00F52EC1"/>
    <w:rsid w:val="00F63814"/>
    <w:rsid w:val="00F85FCF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6286-5BF0-407D-B7D8-08B7043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2022-04-12T10:28:00Z</cp:lastPrinted>
  <dcterms:created xsi:type="dcterms:W3CDTF">2022-05-05T06:48:00Z</dcterms:created>
  <dcterms:modified xsi:type="dcterms:W3CDTF">2022-05-05T07:18:00Z</dcterms:modified>
</cp:coreProperties>
</file>