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29" w:rsidRPr="000E6690" w:rsidRDefault="00B25E88" w:rsidP="00BE6764">
      <w:pPr>
        <w:pStyle w:val="Default"/>
        <w:jc w:val="center"/>
        <w:rPr>
          <w:rFonts w:ascii="Times New Roman" w:hAnsi="Times New Roman" w:cs="Times New Roman"/>
        </w:rPr>
      </w:pPr>
      <w:r w:rsidRPr="000E6690">
        <w:rPr>
          <w:rFonts w:ascii="Times New Roman" w:hAnsi="Times New Roman" w:cs="Times New Roman"/>
          <w:b/>
          <w:bCs/>
        </w:rPr>
        <w:t>TÜRKİYE YÜZME FEDERASYONU</w:t>
      </w:r>
      <w:r w:rsidR="000E6690" w:rsidRPr="000E6690">
        <w:rPr>
          <w:rFonts w:ascii="Times New Roman" w:hAnsi="Times New Roman" w:cs="Times New Roman"/>
          <w:b/>
          <w:bCs/>
        </w:rPr>
        <w:t xml:space="preserve"> </w:t>
      </w:r>
      <w:r w:rsidR="000E6690" w:rsidRPr="000E6690">
        <w:rPr>
          <w:rFonts w:ascii="Times New Roman" w:hAnsi="Times New Roman" w:cs="Times New Roman"/>
          <w:b/>
        </w:rPr>
        <w:t>9-10 YAŞ ULUSAL GELİŞİM PROJESİ LİGİ</w:t>
      </w:r>
      <w:r w:rsidR="000E6690" w:rsidRPr="000E6690">
        <w:rPr>
          <w:rFonts w:ascii="Times New Roman" w:hAnsi="Times New Roman" w:cs="Times New Roman"/>
          <w:b/>
          <w:bCs/>
        </w:rPr>
        <w:t xml:space="preserve"> VE</w:t>
      </w:r>
      <w:r w:rsidRPr="000E6690">
        <w:rPr>
          <w:rFonts w:ascii="Times New Roman" w:hAnsi="Times New Roman" w:cs="Times New Roman"/>
          <w:b/>
          <w:bCs/>
        </w:rPr>
        <w:t xml:space="preserve"> 11</w:t>
      </w:r>
      <w:r w:rsidR="000E6690" w:rsidRPr="000E6690">
        <w:rPr>
          <w:rFonts w:ascii="Times New Roman" w:hAnsi="Times New Roman" w:cs="Times New Roman"/>
          <w:b/>
          <w:bCs/>
        </w:rPr>
        <w:t>-12 YAŞ ULUSAL GELİŞİM PROJESİ 3</w:t>
      </w:r>
      <w:r w:rsidRPr="000E6690">
        <w:rPr>
          <w:rFonts w:ascii="Times New Roman" w:hAnsi="Times New Roman" w:cs="Times New Roman"/>
          <w:b/>
          <w:bCs/>
        </w:rPr>
        <w:t xml:space="preserve">. VİZE </w:t>
      </w:r>
      <w:r w:rsidR="0010394A" w:rsidRPr="000E6690">
        <w:rPr>
          <w:rFonts w:ascii="Times New Roman" w:hAnsi="Times New Roman" w:cs="Times New Roman"/>
          <w:b/>
          <w:bCs/>
        </w:rPr>
        <w:t>(25M</w:t>
      </w:r>
      <w:r w:rsidR="00F10A29" w:rsidRPr="000E6690">
        <w:rPr>
          <w:rFonts w:ascii="Times New Roman" w:hAnsi="Times New Roman" w:cs="Times New Roman"/>
          <w:b/>
          <w:bCs/>
        </w:rPr>
        <w:t>)</w:t>
      </w:r>
    </w:p>
    <w:p w:rsidR="00F10A29" w:rsidRPr="000E6690" w:rsidRDefault="00F10A29" w:rsidP="00BE6764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10A29" w:rsidRPr="000E6690" w:rsidRDefault="00F10A29" w:rsidP="00BE6764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E6690">
        <w:rPr>
          <w:rFonts w:ascii="Times New Roman" w:hAnsi="Times New Roman" w:cs="Times New Roman"/>
          <w:b/>
          <w:bCs/>
          <w:sz w:val="23"/>
          <w:szCs w:val="23"/>
        </w:rPr>
        <w:t xml:space="preserve">Müsabaka </w:t>
      </w:r>
      <w:proofErr w:type="gramStart"/>
      <w:r w:rsidRPr="000E6690">
        <w:rPr>
          <w:rFonts w:ascii="Times New Roman" w:hAnsi="Times New Roman" w:cs="Times New Roman"/>
          <w:b/>
          <w:bCs/>
          <w:sz w:val="23"/>
          <w:szCs w:val="23"/>
        </w:rPr>
        <w:t>Yeri : MUĞLA</w:t>
      </w:r>
      <w:proofErr w:type="gramEnd"/>
      <w:r w:rsidRPr="000E6690">
        <w:rPr>
          <w:rFonts w:ascii="Times New Roman" w:hAnsi="Times New Roman" w:cs="Times New Roman"/>
          <w:b/>
          <w:bCs/>
          <w:sz w:val="23"/>
          <w:szCs w:val="23"/>
        </w:rPr>
        <w:t xml:space="preserve"> KAPALI YÜZME HAVUZU (25M) </w:t>
      </w:r>
    </w:p>
    <w:p w:rsidR="00F10A29" w:rsidRPr="000E6690" w:rsidRDefault="00BE6764" w:rsidP="00BE6764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E6690">
        <w:rPr>
          <w:rFonts w:ascii="Times New Roman" w:hAnsi="Times New Roman" w:cs="Times New Roman"/>
          <w:b/>
          <w:bCs/>
          <w:sz w:val="23"/>
          <w:szCs w:val="23"/>
        </w:rPr>
        <w:t xml:space="preserve">Müsabaka </w:t>
      </w:r>
      <w:proofErr w:type="gramStart"/>
      <w:r w:rsidRPr="000E6690">
        <w:rPr>
          <w:rFonts w:ascii="Times New Roman" w:hAnsi="Times New Roman" w:cs="Times New Roman"/>
          <w:b/>
          <w:bCs/>
          <w:sz w:val="23"/>
          <w:szCs w:val="23"/>
        </w:rPr>
        <w:t xml:space="preserve">Tarihi : </w:t>
      </w:r>
      <w:r w:rsidR="000E6690" w:rsidRPr="000E6690">
        <w:rPr>
          <w:rFonts w:ascii="Times New Roman" w:hAnsi="Times New Roman" w:cs="Times New Roman"/>
          <w:b/>
          <w:bCs/>
          <w:sz w:val="23"/>
          <w:szCs w:val="23"/>
        </w:rPr>
        <w:t>15</w:t>
      </w:r>
      <w:proofErr w:type="gramEnd"/>
      <w:r w:rsidR="000E6690" w:rsidRPr="000E6690">
        <w:rPr>
          <w:rFonts w:ascii="Times New Roman" w:hAnsi="Times New Roman" w:cs="Times New Roman"/>
          <w:b/>
          <w:bCs/>
          <w:sz w:val="23"/>
          <w:szCs w:val="23"/>
        </w:rPr>
        <w:t>-16 E</w:t>
      </w:r>
      <w:r w:rsidR="00022387" w:rsidRPr="000E6690">
        <w:rPr>
          <w:rFonts w:ascii="Times New Roman" w:hAnsi="Times New Roman" w:cs="Times New Roman"/>
          <w:b/>
          <w:bCs/>
          <w:sz w:val="23"/>
          <w:szCs w:val="23"/>
        </w:rPr>
        <w:t>kim</w:t>
      </w:r>
      <w:r w:rsidR="00B25E88" w:rsidRPr="000E6690">
        <w:rPr>
          <w:rFonts w:ascii="Times New Roman" w:hAnsi="Times New Roman" w:cs="Times New Roman"/>
          <w:b/>
          <w:bCs/>
          <w:sz w:val="23"/>
          <w:szCs w:val="23"/>
        </w:rPr>
        <w:t xml:space="preserve"> 202</w:t>
      </w:r>
      <w:r w:rsidR="000E6690" w:rsidRPr="000E6690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F10A29" w:rsidRPr="000E669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B25E88" w:rsidRPr="000E6690" w:rsidRDefault="00B25E88" w:rsidP="00BE6764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E6690">
        <w:rPr>
          <w:rFonts w:ascii="Times New Roman" w:hAnsi="Times New Roman" w:cs="Times New Roman"/>
          <w:b/>
          <w:bCs/>
          <w:sz w:val="23"/>
          <w:szCs w:val="23"/>
        </w:rPr>
        <w:t xml:space="preserve">Teknik </w:t>
      </w:r>
      <w:proofErr w:type="gramStart"/>
      <w:r w:rsidRPr="000E6690">
        <w:rPr>
          <w:rFonts w:ascii="Times New Roman" w:hAnsi="Times New Roman" w:cs="Times New Roman"/>
          <w:b/>
          <w:bCs/>
          <w:sz w:val="23"/>
          <w:szCs w:val="23"/>
        </w:rPr>
        <w:t xml:space="preserve">Toplantı : </w:t>
      </w:r>
      <w:r w:rsidR="000E6690" w:rsidRPr="000E6690">
        <w:rPr>
          <w:rFonts w:ascii="Times New Roman" w:hAnsi="Times New Roman" w:cs="Times New Roman"/>
          <w:b/>
          <w:bCs/>
          <w:sz w:val="23"/>
          <w:szCs w:val="23"/>
        </w:rPr>
        <w:t>15</w:t>
      </w:r>
      <w:proofErr w:type="gramEnd"/>
      <w:r w:rsidR="000E6690" w:rsidRPr="000E6690">
        <w:rPr>
          <w:rFonts w:ascii="Times New Roman" w:hAnsi="Times New Roman" w:cs="Times New Roman"/>
          <w:b/>
          <w:bCs/>
          <w:sz w:val="23"/>
          <w:szCs w:val="23"/>
        </w:rPr>
        <w:t xml:space="preserve"> E</w:t>
      </w:r>
      <w:r w:rsidR="00022387" w:rsidRPr="000E6690">
        <w:rPr>
          <w:rFonts w:ascii="Times New Roman" w:hAnsi="Times New Roman" w:cs="Times New Roman"/>
          <w:b/>
          <w:bCs/>
          <w:sz w:val="23"/>
          <w:szCs w:val="23"/>
        </w:rPr>
        <w:t>kim</w:t>
      </w:r>
      <w:r w:rsidR="000E6690" w:rsidRPr="000E6690">
        <w:rPr>
          <w:rFonts w:ascii="Times New Roman" w:hAnsi="Times New Roman" w:cs="Times New Roman"/>
          <w:b/>
          <w:bCs/>
          <w:sz w:val="23"/>
          <w:szCs w:val="23"/>
        </w:rPr>
        <w:t xml:space="preserve"> 2022</w:t>
      </w:r>
      <w:r w:rsidRPr="000E6690">
        <w:rPr>
          <w:rFonts w:ascii="Times New Roman" w:hAnsi="Times New Roman" w:cs="Times New Roman"/>
          <w:b/>
          <w:sz w:val="23"/>
          <w:szCs w:val="23"/>
        </w:rPr>
        <w:t xml:space="preserve"> (</w:t>
      </w:r>
      <w:r w:rsidR="00F10A29" w:rsidRPr="000E6690">
        <w:rPr>
          <w:rFonts w:ascii="Times New Roman" w:hAnsi="Times New Roman" w:cs="Times New Roman"/>
          <w:b/>
          <w:sz w:val="23"/>
          <w:szCs w:val="23"/>
        </w:rPr>
        <w:t>Müsabakaların yapılacağı havuz</w:t>
      </w:r>
      <w:r w:rsidRPr="000E6690">
        <w:rPr>
          <w:rFonts w:ascii="Times New Roman" w:hAnsi="Times New Roman" w:cs="Times New Roman"/>
          <w:b/>
          <w:sz w:val="23"/>
          <w:szCs w:val="23"/>
        </w:rPr>
        <w:t>)</w:t>
      </w:r>
      <w:r w:rsidR="00F10A29" w:rsidRPr="000E669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F10A29" w:rsidRPr="000E6690" w:rsidRDefault="00B25E88" w:rsidP="00BE6764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E6690">
        <w:rPr>
          <w:rFonts w:ascii="Times New Roman" w:hAnsi="Times New Roman" w:cs="Times New Roman"/>
          <w:b/>
          <w:bCs/>
          <w:sz w:val="23"/>
          <w:szCs w:val="23"/>
        </w:rPr>
        <w:t xml:space="preserve">Teknik Toplantı </w:t>
      </w:r>
      <w:r w:rsidR="00F10A29" w:rsidRPr="000E6690">
        <w:rPr>
          <w:rFonts w:ascii="Times New Roman" w:hAnsi="Times New Roman" w:cs="Times New Roman"/>
          <w:b/>
          <w:sz w:val="23"/>
          <w:szCs w:val="23"/>
        </w:rPr>
        <w:t>Saat</w:t>
      </w:r>
      <w:r w:rsidRPr="000E6690">
        <w:rPr>
          <w:rFonts w:ascii="Times New Roman" w:hAnsi="Times New Roman" w:cs="Times New Roman"/>
          <w:b/>
          <w:sz w:val="23"/>
          <w:szCs w:val="23"/>
        </w:rPr>
        <w:t>i</w:t>
      </w:r>
      <w:r w:rsidR="00F10A29" w:rsidRPr="000E6690">
        <w:rPr>
          <w:rFonts w:ascii="Times New Roman" w:hAnsi="Times New Roman" w:cs="Times New Roman"/>
          <w:b/>
          <w:sz w:val="23"/>
          <w:szCs w:val="23"/>
        </w:rPr>
        <w:t xml:space="preserve">: </w:t>
      </w:r>
      <w:proofErr w:type="gramStart"/>
      <w:r w:rsidR="00F10A29" w:rsidRPr="000E6690">
        <w:rPr>
          <w:rFonts w:ascii="Times New Roman" w:hAnsi="Times New Roman" w:cs="Times New Roman"/>
          <w:b/>
          <w:sz w:val="23"/>
          <w:szCs w:val="23"/>
        </w:rPr>
        <w:t>09:00</w:t>
      </w:r>
      <w:proofErr w:type="gramEnd"/>
      <w:r w:rsidR="00F10A29" w:rsidRPr="000E669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7907F9" w:rsidRPr="000E6690" w:rsidRDefault="00F10A29" w:rsidP="00BE6764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E6690">
        <w:rPr>
          <w:rFonts w:ascii="Times New Roman" w:hAnsi="Times New Roman" w:cs="Times New Roman"/>
          <w:b/>
          <w:bCs/>
          <w:sz w:val="23"/>
          <w:szCs w:val="23"/>
        </w:rPr>
        <w:t xml:space="preserve">Katılım </w:t>
      </w:r>
      <w:proofErr w:type="gramStart"/>
      <w:r w:rsidRPr="000E6690">
        <w:rPr>
          <w:rFonts w:ascii="Times New Roman" w:hAnsi="Times New Roman" w:cs="Times New Roman"/>
          <w:b/>
          <w:bCs/>
          <w:sz w:val="23"/>
          <w:szCs w:val="23"/>
        </w:rPr>
        <w:t xml:space="preserve">Yaşı : </w:t>
      </w:r>
      <w:r w:rsidR="000E6690" w:rsidRPr="000E6690">
        <w:rPr>
          <w:rFonts w:ascii="Times New Roman" w:hAnsi="Times New Roman" w:cs="Times New Roman"/>
          <w:b/>
          <w:sz w:val="23"/>
          <w:szCs w:val="23"/>
        </w:rPr>
        <w:t>9</w:t>
      </w:r>
      <w:proofErr w:type="gramEnd"/>
      <w:r w:rsidR="000E6690" w:rsidRPr="000E6690">
        <w:rPr>
          <w:rFonts w:ascii="Times New Roman" w:hAnsi="Times New Roman" w:cs="Times New Roman"/>
          <w:b/>
          <w:sz w:val="23"/>
          <w:szCs w:val="23"/>
        </w:rPr>
        <w:t>-10</w:t>
      </w:r>
      <w:r w:rsidR="00B155B1">
        <w:rPr>
          <w:rFonts w:ascii="Times New Roman" w:hAnsi="Times New Roman" w:cs="Times New Roman"/>
          <w:b/>
          <w:sz w:val="23"/>
          <w:szCs w:val="23"/>
        </w:rPr>
        <w:t xml:space="preserve"> (</w:t>
      </w:r>
      <w:r w:rsidR="00B155B1" w:rsidRPr="000E6690">
        <w:rPr>
          <w:rFonts w:ascii="Times New Roman" w:hAnsi="Times New Roman" w:cs="Times New Roman"/>
          <w:b/>
          <w:sz w:val="23"/>
          <w:szCs w:val="23"/>
        </w:rPr>
        <w:t>2011/2012</w:t>
      </w:r>
      <w:r w:rsidR="00B155B1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0E6690" w:rsidRPr="000E6690">
        <w:rPr>
          <w:rFonts w:ascii="Times New Roman" w:hAnsi="Times New Roman" w:cs="Times New Roman"/>
          <w:b/>
          <w:sz w:val="23"/>
          <w:szCs w:val="23"/>
        </w:rPr>
        <w:t>11-12 Yaş (</w:t>
      </w:r>
      <w:r w:rsidR="00B155B1">
        <w:rPr>
          <w:rFonts w:ascii="Times New Roman" w:hAnsi="Times New Roman" w:cs="Times New Roman"/>
          <w:b/>
          <w:sz w:val="23"/>
          <w:szCs w:val="23"/>
        </w:rPr>
        <w:t>2009-</w:t>
      </w:r>
      <w:r w:rsidR="00B25E88" w:rsidRPr="000E6690">
        <w:rPr>
          <w:rFonts w:ascii="Times New Roman" w:hAnsi="Times New Roman" w:cs="Times New Roman"/>
          <w:b/>
          <w:sz w:val="23"/>
          <w:szCs w:val="23"/>
        </w:rPr>
        <w:t>2010</w:t>
      </w:r>
      <w:r w:rsidRPr="000E6690">
        <w:rPr>
          <w:rFonts w:ascii="Times New Roman" w:hAnsi="Times New Roman" w:cs="Times New Roman"/>
          <w:b/>
          <w:sz w:val="23"/>
          <w:szCs w:val="23"/>
        </w:rPr>
        <w:t>) Bayan / Erkek</w:t>
      </w:r>
    </w:p>
    <w:p w:rsidR="00F10A29" w:rsidRPr="000E6690" w:rsidRDefault="007907F9" w:rsidP="00BE6764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E6690">
        <w:rPr>
          <w:rFonts w:ascii="Times New Roman" w:hAnsi="Times New Roman" w:cs="Times New Roman"/>
          <w:b/>
          <w:sz w:val="23"/>
          <w:szCs w:val="23"/>
        </w:rPr>
        <w:t xml:space="preserve">Müsabaka Başlangıç Saati: </w:t>
      </w:r>
      <w:proofErr w:type="gramStart"/>
      <w:r w:rsidRPr="000E6690">
        <w:rPr>
          <w:rFonts w:ascii="Times New Roman" w:hAnsi="Times New Roman" w:cs="Times New Roman"/>
          <w:b/>
          <w:sz w:val="23"/>
          <w:szCs w:val="23"/>
        </w:rPr>
        <w:t>10:00</w:t>
      </w:r>
      <w:proofErr w:type="gramEnd"/>
      <w:r w:rsidR="00F10A29" w:rsidRPr="000E669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F10A29" w:rsidRPr="000E6690" w:rsidRDefault="000E6690" w:rsidP="00BE676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E6690">
        <w:rPr>
          <w:rFonts w:ascii="Times New Roman" w:hAnsi="Times New Roman" w:cs="Times New Roman"/>
          <w:b/>
          <w:bCs/>
          <w:sz w:val="23"/>
          <w:szCs w:val="23"/>
        </w:rPr>
        <w:t xml:space="preserve">Son Liste </w:t>
      </w:r>
      <w:proofErr w:type="gramStart"/>
      <w:r w:rsidRPr="000E6690">
        <w:rPr>
          <w:rFonts w:ascii="Times New Roman" w:hAnsi="Times New Roman" w:cs="Times New Roman"/>
          <w:b/>
          <w:bCs/>
          <w:sz w:val="23"/>
          <w:szCs w:val="23"/>
        </w:rPr>
        <w:t>Bildirimi : 1</w:t>
      </w:r>
      <w:r w:rsidR="00073700">
        <w:rPr>
          <w:rFonts w:ascii="Times New Roman" w:hAnsi="Times New Roman" w:cs="Times New Roman"/>
          <w:b/>
          <w:bCs/>
          <w:sz w:val="23"/>
          <w:szCs w:val="23"/>
        </w:rPr>
        <w:t>4</w:t>
      </w:r>
      <w:bookmarkStart w:id="0" w:name="_GoBack"/>
      <w:bookmarkEnd w:id="0"/>
      <w:proofErr w:type="gramEnd"/>
      <w:r w:rsidRPr="000E6690">
        <w:rPr>
          <w:rFonts w:ascii="Times New Roman" w:hAnsi="Times New Roman" w:cs="Times New Roman"/>
          <w:b/>
          <w:bCs/>
          <w:sz w:val="23"/>
          <w:szCs w:val="23"/>
        </w:rPr>
        <w:t>/10/2022</w:t>
      </w:r>
      <w:r w:rsidR="00F10A29" w:rsidRPr="000E6690">
        <w:rPr>
          <w:rFonts w:ascii="Times New Roman" w:hAnsi="Times New Roman" w:cs="Times New Roman"/>
          <w:b/>
          <w:bCs/>
          <w:sz w:val="23"/>
          <w:szCs w:val="23"/>
        </w:rPr>
        <w:t xml:space="preserve"> Saat:</w:t>
      </w:r>
      <w:r w:rsidR="007907F9" w:rsidRPr="000E669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0E6690">
        <w:rPr>
          <w:rFonts w:ascii="Times New Roman" w:hAnsi="Times New Roman" w:cs="Times New Roman"/>
          <w:b/>
          <w:bCs/>
          <w:sz w:val="23"/>
          <w:szCs w:val="23"/>
        </w:rPr>
        <w:t>23:59</w:t>
      </w:r>
      <w:r w:rsidR="00F10A29" w:rsidRPr="000E669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B25E88" w:rsidRPr="000E6690">
        <w:rPr>
          <w:rFonts w:ascii="Times New Roman" w:hAnsi="Times New Roman" w:cs="Times New Roman"/>
          <w:b/>
          <w:bCs/>
          <w:sz w:val="23"/>
          <w:szCs w:val="23"/>
        </w:rPr>
        <w:t>Portal Üzerinden Yapılacaktır.</w:t>
      </w:r>
    </w:p>
    <w:p w:rsidR="00F10A29" w:rsidRPr="000E6690" w:rsidRDefault="00F10A29" w:rsidP="00BE676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10A29" w:rsidRPr="000E6690" w:rsidRDefault="00F10A29" w:rsidP="00022387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E6690">
        <w:rPr>
          <w:rFonts w:ascii="Times New Roman" w:hAnsi="Times New Roman" w:cs="Times New Roman"/>
          <w:b/>
          <w:bCs/>
        </w:rPr>
        <w:t xml:space="preserve">MÜSABAKA </w:t>
      </w:r>
      <w:proofErr w:type="gramStart"/>
      <w:r w:rsidRPr="000E6690">
        <w:rPr>
          <w:rFonts w:ascii="Times New Roman" w:hAnsi="Times New Roman" w:cs="Times New Roman"/>
          <w:b/>
          <w:bCs/>
        </w:rPr>
        <w:t>KURALLARI :</w:t>
      </w:r>
      <w:proofErr w:type="gramEnd"/>
    </w:p>
    <w:p w:rsidR="000E6690" w:rsidRPr="000E6690" w:rsidRDefault="000E6690" w:rsidP="0002238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E6690" w:rsidRDefault="000E6690" w:rsidP="00022387">
      <w:pPr>
        <w:pStyle w:val="Default"/>
        <w:jc w:val="both"/>
        <w:rPr>
          <w:rFonts w:ascii="Times New Roman" w:hAnsi="Times New Roman" w:cs="Times New Roman"/>
          <w:b/>
        </w:rPr>
      </w:pPr>
      <w:r w:rsidRPr="000E6690">
        <w:rPr>
          <w:rFonts w:ascii="Times New Roman" w:hAnsi="Times New Roman" w:cs="Times New Roman"/>
          <w:b/>
        </w:rPr>
        <w:t>9-10 YAŞ ULUSAL GELİŞİM PROJESİ LİGİ İÇİN</w:t>
      </w:r>
    </w:p>
    <w:p w:rsidR="00022387" w:rsidRPr="000E6690" w:rsidRDefault="00022387" w:rsidP="00022387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E6690" w:rsidRPr="000E6690" w:rsidRDefault="000E6690" w:rsidP="0002238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E6690">
        <w:rPr>
          <w:rFonts w:ascii="Times New Roman" w:hAnsi="Times New Roman" w:cs="Times New Roman"/>
        </w:rPr>
        <w:t>Türkiye Yüzme Federasyonu Müsabaka Genel Talimatları geçerlidir.</w:t>
      </w:r>
    </w:p>
    <w:p w:rsidR="00022387" w:rsidRDefault="000E6690" w:rsidP="0002238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E6690">
        <w:rPr>
          <w:rFonts w:ascii="Times New Roman" w:hAnsi="Times New Roman" w:cs="Times New Roman"/>
        </w:rPr>
        <w:t>Yarışmalara belirtilen yaş grubu sporcular, 2022-2023 vizeli lisanları ile iştirak edeceklerdir.</w:t>
      </w:r>
    </w:p>
    <w:p w:rsidR="000E6690" w:rsidRPr="000E6690" w:rsidRDefault="000E6690" w:rsidP="0002238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E6690">
        <w:rPr>
          <w:rFonts w:ascii="Times New Roman" w:hAnsi="Times New Roman" w:cs="Times New Roman"/>
        </w:rPr>
        <w:t>Müsabakalara ferdi lisansa sahip sporcular da katılabileceklerdir.</w:t>
      </w:r>
    </w:p>
    <w:p w:rsidR="00F10A29" w:rsidRDefault="000E6690" w:rsidP="0002238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E6690">
        <w:rPr>
          <w:rFonts w:ascii="Times New Roman" w:hAnsi="Times New Roman" w:cs="Times New Roman"/>
        </w:rPr>
        <w:t xml:space="preserve">Müsabaka boyunca 9 ve 10 yaş sporcular seans ve güne bakılmaksızın bireysel en fazla 4 yarışa katılabilirler. </w:t>
      </w:r>
      <w:r w:rsidR="007068E4">
        <w:rPr>
          <w:rFonts w:ascii="Times New Roman" w:hAnsi="Times New Roman" w:cs="Times New Roman"/>
        </w:rPr>
        <w:t xml:space="preserve">11-12 yaş sporcular için yarış sınırlaması yoktur. </w:t>
      </w:r>
      <w:r w:rsidRPr="000E6690">
        <w:rPr>
          <w:rFonts w:ascii="Times New Roman" w:hAnsi="Times New Roman" w:cs="Times New Roman"/>
        </w:rPr>
        <w:t>(bayrak yarışları hariç)</w:t>
      </w:r>
    </w:p>
    <w:p w:rsidR="000E6690" w:rsidRDefault="000E6690" w:rsidP="00022387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10A29" w:rsidRPr="000E6690" w:rsidRDefault="00F10A29" w:rsidP="0002238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E6690">
        <w:rPr>
          <w:rFonts w:ascii="Times New Roman" w:hAnsi="Times New Roman" w:cs="Times New Roman"/>
          <w:b/>
          <w:bCs/>
          <w:sz w:val="22"/>
          <w:szCs w:val="22"/>
        </w:rPr>
        <w:t xml:space="preserve">Müsabaka </w:t>
      </w:r>
      <w:proofErr w:type="gramStart"/>
      <w:r w:rsidRPr="000E6690">
        <w:rPr>
          <w:rFonts w:ascii="Times New Roman" w:hAnsi="Times New Roman" w:cs="Times New Roman"/>
          <w:b/>
          <w:bCs/>
          <w:sz w:val="22"/>
          <w:szCs w:val="22"/>
        </w:rPr>
        <w:t>Bilgileri :</w:t>
      </w:r>
      <w:proofErr w:type="gramEnd"/>
    </w:p>
    <w:p w:rsidR="00B25E88" w:rsidRPr="000E6690" w:rsidRDefault="00B25E88" w:rsidP="00022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2387" w:rsidRPr="00B155B1" w:rsidRDefault="00022387" w:rsidP="0002238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>Seans başlama saatleri il temsilcileri tarafından belirlenecektir.</w:t>
      </w:r>
    </w:p>
    <w:p w:rsidR="00022387" w:rsidRPr="00B155B1" w:rsidRDefault="00022387" w:rsidP="0002238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 xml:space="preserve">Tesise girişler ilgili seans başlangıcından 120 dk. </w:t>
      </w:r>
      <w:proofErr w:type="gramStart"/>
      <w:r w:rsidRPr="00B155B1">
        <w:rPr>
          <w:rFonts w:ascii="Times New Roman" w:hAnsi="Times New Roman" w:cs="Times New Roman"/>
        </w:rPr>
        <w:t>önce</w:t>
      </w:r>
      <w:proofErr w:type="gramEnd"/>
      <w:r w:rsidRPr="00B155B1">
        <w:rPr>
          <w:rFonts w:ascii="Times New Roman" w:hAnsi="Times New Roman" w:cs="Times New Roman"/>
        </w:rPr>
        <w:t xml:space="preserve"> başlayacaktır. Havuza girişler ilgili seans başlangıcından 90 dk. </w:t>
      </w:r>
      <w:proofErr w:type="gramStart"/>
      <w:r w:rsidRPr="00B155B1">
        <w:rPr>
          <w:rFonts w:ascii="Times New Roman" w:hAnsi="Times New Roman" w:cs="Times New Roman"/>
        </w:rPr>
        <w:t>önce</w:t>
      </w:r>
      <w:proofErr w:type="gramEnd"/>
      <w:r w:rsidRPr="00B155B1">
        <w:rPr>
          <w:rFonts w:ascii="Times New Roman" w:hAnsi="Times New Roman" w:cs="Times New Roman"/>
        </w:rPr>
        <w:t xml:space="preserve"> başlayacaktır.</w:t>
      </w:r>
    </w:p>
    <w:p w:rsidR="00B155B1" w:rsidRPr="00B155B1" w:rsidRDefault="00B155B1" w:rsidP="0002238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>Teknik toplantıya katılmayan kulüp yetkilileri alınan kararları kabul etmiş sayılacaktır.</w:t>
      </w:r>
    </w:p>
    <w:p w:rsidR="00022387" w:rsidRPr="00B155B1" w:rsidRDefault="00022387" w:rsidP="0002238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 xml:space="preserve">6 </w:t>
      </w:r>
      <w:proofErr w:type="gramStart"/>
      <w:r w:rsidRPr="00B155B1">
        <w:rPr>
          <w:rFonts w:ascii="Times New Roman" w:hAnsi="Times New Roman" w:cs="Times New Roman"/>
        </w:rPr>
        <w:t>kulvarlı</w:t>
      </w:r>
      <w:proofErr w:type="gramEnd"/>
      <w:r w:rsidRPr="00B155B1">
        <w:rPr>
          <w:rFonts w:ascii="Times New Roman" w:hAnsi="Times New Roman" w:cs="Times New Roman"/>
        </w:rPr>
        <w:t xml:space="preserve"> müsabaka havuzlarında 1. ve 6. kulvarlar çıkış ve dönüş, 2. ve 5. kulvarlar tempo kulvarı olarak kullanılacaktır. Isınma saatinin bitiminden 15 dk. önce ek olarak 5. </w:t>
      </w:r>
      <w:proofErr w:type="gramStart"/>
      <w:r w:rsidRPr="00B155B1">
        <w:rPr>
          <w:rFonts w:ascii="Times New Roman" w:hAnsi="Times New Roman" w:cs="Times New Roman"/>
        </w:rPr>
        <w:t>kulvar</w:t>
      </w:r>
      <w:proofErr w:type="gramEnd"/>
      <w:r w:rsidRPr="00B155B1">
        <w:rPr>
          <w:rFonts w:ascii="Times New Roman" w:hAnsi="Times New Roman" w:cs="Times New Roman"/>
        </w:rPr>
        <w:t xml:space="preserve"> çıkış ve dönüş kulvarlarına ilave olarak kullanılacaktır. Diğer </w:t>
      </w:r>
      <w:proofErr w:type="gramStart"/>
      <w:r w:rsidRPr="00B155B1">
        <w:rPr>
          <w:rFonts w:ascii="Times New Roman" w:hAnsi="Times New Roman" w:cs="Times New Roman"/>
        </w:rPr>
        <w:t>kulvarlar</w:t>
      </w:r>
      <w:proofErr w:type="gramEnd"/>
      <w:r w:rsidRPr="00B155B1">
        <w:rPr>
          <w:rFonts w:ascii="Times New Roman" w:hAnsi="Times New Roman" w:cs="Times New Roman"/>
        </w:rPr>
        <w:t xml:space="preserve"> ısınma kulvarı olup suya girişler oturarak gerçekleştirilecektir.</w:t>
      </w:r>
    </w:p>
    <w:p w:rsidR="00022387" w:rsidRPr="00B155B1" w:rsidRDefault="00022387" w:rsidP="0002238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 xml:space="preserve">Isınmalar esnasında havuza girişler, oturarak </w:t>
      </w:r>
      <w:proofErr w:type="gramStart"/>
      <w:r w:rsidRPr="00B155B1">
        <w:rPr>
          <w:rFonts w:ascii="Times New Roman" w:hAnsi="Times New Roman" w:cs="Times New Roman"/>
        </w:rPr>
        <w:t>yada</w:t>
      </w:r>
      <w:proofErr w:type="gramEnd"/>
      <w:r w:rsidRPr="00B155B1">
        <w:rPr>
          <w:rFonts w:ascii="Times New Roman" w:hAnsi="Times New Roman" w:cs="Times New Roman"/>
        </w:rPr>
        <w:t xml:space="preserve"> merdiven aracılığı ile sağlanacaktır.</w:t>
      </w:r>
    </w:p>
    <w:p w:rsidR="00022387" w:rsidRPr="00B155B1" w:rsidRDefault="00022387" w:rsidP="0002238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>3. ve 4. Maddedeki hususlar en az 2 hakem tarafından denetlenecektir.</w:t>
      </w:r>
    </w:p>
    <w:p w:rsidR="00022387" w:rsidRPr="00B155B1" w:rsidRDefault="00022387" w:rsidP="0002238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 xml:space="preserve">Yarışmalarda baş üstü </w:t>
      </w:r>
      <w:proofErr w:type="gramStart"/>
      <w:r w:rsidRPr="00B155B1">
        <w:rPr>
          <w:rFonts w:ascii="Times New Roman" w:hAnsi="Times New Roman" w:cs="Times New Roman"/>
        </w:rPr>
        <w:t>start</w:t>
      </w:r>
      <w:proofErr w:type="gramEnd"/>
      <w:r w:rsidRPr="00B155B1">
        <w:rPr>
          <w:rFonts w:ascii="Times New Roman" w:hAnsi="Times New Roman" w:cs="Times New Roman"/>
        </w:rPr>
        <w:t xml:space="preserve"> uygulanacak olup anonslar seriler yüzülürken yapılacaktır.</w:t>
      </w:r>
    </w:p>
    <w:p w:rsidR="00022387" w:rsidRPr="00B155B1" w:rsidRDefault="00022387" w:rsidP="0002238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>Seriler hızlı dereceden yavaş dereceye doğru yaş grubuna göre yüzülecektir.</w:t>
      </w:r>
    </w:p>
    <w:p w:rsidR="00022387" w:rsidRPr="00B155B1" w:rsidRDefault="00022387" w:rsidP="0002238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155B1">
        <w:rPr>
          <w:rFonts w:ascii="Times New Roman" w:hAnsi="Times New Roman" w:cs="Times New Roman"/>
        </w:rPr>
        <w:t>Seramoni</w:t>
      </w:r>
      <w:proofErr w:type="spellEnd"/>
      <w:r w:rsidRPr="00B155B1">
        <w:rPr>
          <w:rFonts w:ascii="Times New Roman" w:hAnsi="Times New Roman" w:cs="Times New Roman"/>
        </w:rPr>
        <w:t xml:space="preserve"> müsabakaların 1. Günü öğleden sonra seansı başlamadan 15 dk. </w:t>
      </w:r>
      <w:proofErr w:type="gramStart"/>
      <w:r w:rsidRPr="00B155B1">
        <w:rPr>
          <w:rFonts w:ascii="Times New Roman" w:hAnsi="Times New Roman" w:cs="Times New Roman"/>
        </w:rPr>
        <w:t>önce</w:t>
      </w:r>
      <w:proofErr w:type="gramEnd"/>
      <w:r w:rsidRPr="00B155B1">
        <w:rPr>
          <w:rFonts w:ascii="Times New Roman" w:hAnsi="Times New Roman" w:cs="Times New Roman"/>
        </w:rPr>
        <w:t xml:space="preserve"> gerçekleştirilecektir.</w:t>
      </w:r>
    </w:p>
    <w:p w:rsidR="00B155B1" w:rsidRPr="00B155B1" w:rsidRDefault="00B155B1" w:rsidP="0002238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155B1">
        <w:rPr>
          <w:rFonts w:ascii="Times New Roman" w:hAnsi="Times New Roman" w:cs="Times New Roman"/>
        </w:rPr>
        <w:t>1. Vize, 2. Vize, 3. Vize yarışmalarına katılıp B1-B2-A1-A2-A3-A4 barajlarından en az 3 adet baraj geçen sporcu, grup yarışmasına katılım hakkı kazanmış olur. Grup yarışmasına katılabilmek için 1. Vize, 2. Vize, 3. Vize yarışmalarından en az 1 tanesine katılmak zorunludur.</w:t>
      </w:r>
    </w:p>
    <w:p w:rsidR="00B155B1" w:rsidRPr="00B155B1" w:rsidRDefault="00B155B1" w:rsidP="0002238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155B1">
        <w:rPr>
          <w:rFonts w:ascii="Times New Roman" w:hAnsi="Times New Roman" w:cs="Times New Roman"/>
        </w:rPr>
        <w:t xml:space="preserve">İller belirtilen tarih aralıklarının her birinin içerisinde en az 1 adet vize müsabakası düzenlemek zorunda olup, tercih </w:t>
      </w:r>
      <w:proofErr w:type="gramStart"/>
      <w:r w:rsidRPr="00B155B1">
        <w:rPr>
          <w:rFonts w:ascii="Times New Roman" w:hAnsi="Times New Roman" w:cs="Times New Roman"/>
        </w:rPr>
        <w:t>dahilinde</w:t>
      </w:r>
      <w:proofErr w:type="gramEnd"/>
      <w:r w:rsidRPr="00B155B1">
        <w:rPr>
          <w:rFonts w:ascii="Times New Roman" w:hAnsi="Times New Roman" w:cs="Times New Roman"/>
        </w:rPr>
        <w:t xml:space="preserve"> daha fazla vize müsabakası düzenleyebilirler.</w:t>
      </w:r>
    </w:p>
    <w:p w:rsidR="00B155B1" w:rsidRPr="00B155B1" w:rsidRDefault="00B155B1" w:rsidP="0002238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155B1">
        <w:rPr>
          <w:rFonts w:ascii="Times New Roman" w:hAnsi="Times New Roman" w:cs="Times New Roman"/>
        </w:rPr>
        <w:t>Grup müsabakasına katılabilmek için baraj geçerlilik tarihleri içerisinde TYF Portal da onaylı olan diğer müsabakalarda yüzülen derecelerin geçerli sayılabilmesi için 1. Vize, 2. Vize, 3. Vize yarışmalarından en az 1 tanesine katılmak zorunludur. Mazeret kabul edilmeyecektir.</w:t>
      </w:r>
    </w:p>
    <w:p w:rsidR="00B155B1" w:rsidRPr="00B155B1" w:rsidRDefault="00B155B1" w:rsidP="0002238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155B1">
        <w:rPr>
          <w:rFonts w:ascii="Times New Roman" w:hAnsi="Times New Roman" w:cs="Times New Roman"/>
        </w:rPr>
        <w:lastRenderedPageBreak/>
        <w:t>200m Kelebek yarışı, sadece final müsabakalarında yüzüleceğinden dolayı, final müsabakası katılım şartları içerisinde yer alan A1, A2, A3, A4 barajları mevcuttur.</w:t>
      </w:r>
    </w:p>
    <w:p w:rsidR="00B155B1" w:rsidRPr="00B155B1" w:rsidRDefault="00B155B1" w:rsidP="0002238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155B1">
        <w:rPr>
          <w:rFonts w:ascii="Times New Roman" w:hAnsi="Times New Roman" w:cs="Times New Roman"/>
        </w:rPr>
        <w:t>11-12 yaş grubunda, sporcular kendi illeri dışındaki vize yarışmalarına da katılabilirler.</w:t>
      </w:r>
    </w:p>
    <w:p w:rsidR="00B155B1" w:rsidRPr="00B155B1" w:rsidRDefault="00B155B1" w:rsidP="0002238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155B1">
        <w:rPr>
          <w:rFonts w:ascii="Times New Roman" w:hAnsi="Times New Roman" w:cs="Times New Roman"/>
        </w:rPr>
        <w:t>Vize yarışmalarında bayrak yarışları il temsilcilikleri tarafından tercihen (Grup Müsabakası ve Türkiye Şampiyonası için resmi derece girişi yapabilmek amacıyla) eklenebilir.</w:t>
      </w:r>
    </w:p>
    <w:p w:rsidR="00B155B1" w:rsidRPr="00B155B1" w:rsidRDefault="00B155B1" w:rsidP="0002238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155B1">
        <w:rPr>
          <w:rFonts w:ascii="Times New Roman" w:hAnsi="Times New Roman" w:cs="Times New Roman"/>
        </w:rPr>
        <w:t>Vize yarışmalarında ödüllendirme yapılmayacaktır.</w:t>
      </w:r>
    </w:p>
    <w:p w:rsidR="00247A9F" w:rsidRPr="00B155B1" w:rsidRDefault="00022387" w:rsidP="0002238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155B1">
        <w:rPr>
          <w:rFonts w:ascii="Times New Roman" w:hAnsi="Times New Roman" w:cs="Times New Roman"/>
        </w:rPr>
        <w:t xml:space="preserve">Bayrak takım listeleri ilgili seans başlamadan önce </w:t>
      </w:r>
      <w:proofErr w:type="spellStart"/>
      <w:r w:rsidRPr="00B155B1">
        <w:rPr>
          <w:rFonts w:ascii="Times New Roman" w:hAnsi="Times New Roman" w:cs="Times New Roman"/>
        </w:rPr>
        <w:t>sekreteryaya</w:t>
      </w:r>
      <w:proofErr w:type="spellEnd"/>
      <w:r w:rsidRPr="00B155B1">
        <w:rPr>
          <w:rFonts w:ascii="Times New Roman" w:hAnsi="Times New Roman" w:cs="Times New Roman"/>
        </w:rPr>
        <w:t xml:space="preserve"> teslim edilmelidir.</w:t>
      </w:r>
    </w:p>
    <w:p w:rsidR="00247A9F" w:rsidRPr="00B155B1" w:rsidRDefault="00022387" w:rsidP="0002238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155B1">
        <w:rPr>
          <w:rFonts w:ascii="Times New Roman" w:hAnsi="Times New Roman" w:cs="Times New Roman"/>
        </w:rPr>
        <w:t>Her kulüp her yaş ve kategoride istediği kadar bayrak takımı çıkartabilir.</w:t>
      </w:r>
    </w:p>
    <w:p w:rsidR="00022387" w:rsidRPr="00B155B1" w:rsidRDefault="00022387" w:rsidP="0002238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155B1">
        <w:rPr>
          <w:rFonts w:ascii="Times New Roman" w:hAnsi="Times New Roman" w:cs="Times New Roman"/>
        </w:rPr>
        <w:t>Mix</w:t>
      </w:r>
      <w:proofErr w:type="spellEnd"/>
      <w:r w:rsidRPr="00B155B1">
        <w:rPr>
          <w:rFonts w:ascii="Times New Roman" w:hAnsi="Times New Roman" w:cs="Times New Roman"/>
        </w:rPr>
        <w:t xml:space="preserve"> bayrak yarışmalarında toplam sporcu sayısının yarısı kadın, yarısı erkek sporculardan oluşacaktır</w:t>
      </w:r>
      <w:r w:rsidR="00247A9F" w:rsidRPr="00B155B1">
        <w:rPr>
          <w:rFonts w:ascii="Times New Roman" w:hAnsi="Times New Roman" w:cs="Times New Roman"/>
        </w:rPr>
        <w:t>.</w:t>
      </w:r>
    </w:p>
    <w:p w:rsidR="00247A9F" w:rsidRPr="00B155B1" w:rsidRDefault="00247A9F" w:rsidP="0002238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155B1">
        <w:rPr>
          <w:rFonts w:ascii="Times New Roman" w:hAnsi="Times New Roman" w:cs="Times New Roman"/>
        </w:rPr>
        <w:t xml:space="preserve">Müsabaka havuzu ilgili seans başlangıcından 15 dk. </w:t>
      </w:r>
      <w:proofErr w:type="gramStart"/>
      <w:r w:rsidRPr="00B155B1">
        <w:rPr>
          <w:rFonts w:ascii="Times New Roman" w:hAnsi="Times New Roman" w:cs="Times New Roman"/>
        </w:rPr>
        <w:t>önce</w:t>
      </w:r>
      <w:proofErr w:type="gramEnd"/>
      <w:r w:rsidRPr="00B155B1">
        <w:rPr>
          <w:rFonts w:ascii="Times New Roman" w:hAnsi="Times New Roman" w:cs="Times New Roman"/>
        </w:rPr>
        <w:t xml:space="preserve"> boşaltılacaktır.</w:t>
      </w:r>
    </w:p>
    <w:p w:rsidR="00247A9F" w:rsidRPr="00B155B1" w:rsidRDefault="00247A9F" w:rsidP="0002238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155B1">
        <w:rPr>
          <w:rFonts w:ascii="Times New Roman" w:hAnsi="Times New Roman" w:cs="Times New Roman"/>
        </w:rPr>
        <w:t xml:space="preserve">Türkiye Yüzme Federasyonu gerekli gördüğü durumlarda yarışma programı, tarih, işleyiş ve </w:t>
      </w:r>
      <w:proofErr w:type="spellStart"/>
      <w:r w:rsidRPr="00B155B1">
        <w:rPr>
          <w:rFonts w:ascii="Times New Roman" w:hAnsi="Times New Roman" w:cs="Times New Roman"/>
        </w:rPr>
        <w:t>reglamanında</w:t>
      </w:r>
      <w:proofErr w:type="spellEnd"/>
      <w:r w:rsidRPr="00B155B1">
        <w:rPr>
          <w:rFonts w:ascii="Times New Roman" w:hAnsi="Times New Roman" w:cs="Times New Roman"/>
        </w:rPr>
        <w:t xml:space="preserve"> her türlü değişikliği yapma hakkına sahiptir.</w:t>
      </w:r>
    </w:p>
    <w:p w:rsidR="00F10A29" w:rsidRPr="000E6690" w:rsidRDefault="00F10A29" w:rsidP="00BE676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22387" w:rsidRDefault="00022387" w:rsidP="00BE6764">
      <w:pPr>
        <w:pStyle w:val="Default"/>
        <w:jc w:val="both"/>
        <w:rPr>
          <w:rFonts w:ascii="Times New Roman" w:hAnsi="Times New Roman" w:cs="Times New Roman"/>
          <w:b/>
        </w:rPr>
      </w:pPr>
      <w:r w:rsidRPr="00022387">
        <w:rPr>
          <w:rFonts w:ascii="Times New Roman" w:hAnsi="Times New Roman" w:cs="Times New Roman"/>
          <w:b/>
        </w:rPr>
        <w:t xml:space="preserve">MÜSABAKA İTİRAZ BİLGİLERİ </w:t>
      </w:r>
    </w:p>
    <w:p w:rsidR="00022387" w:rsidRPr="00022387" w:rsidRDefault="00022387" w:rsidP="00BE6764">
      <w:pPr>
        <w:pStyle w:val="Default"/>
        <w:jc w:val="both"/>
        <w:rPr>
          <w:rFonts w:ascii="Times New Roman" w:hAnsi="Times New Roman" w:cs="Times New Roman"/>
          <w:b/>
        </w:rPr>
      </w:pPr>
    </w:p>
    <w:p w:rsidR="00022387" w:rsidRPr="00022387" w:rsidRDefault="00022387" w:rsidP="0002238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22387">
        <w:rPr>
          <w:rFonts w:ascii="Times New Roman" w:hAnsi="Times New Roman" w:cs="Times New Roman"/>
        </w:rPr>
        <w:t xml:space="preserve">Müsabakadaki itirazlar dilekçe ve 750 </w:t>
      </w:r>
      <w:proofErr w:type="spellStart"/>
      <w:r w:rsidRPr="00022387">
        <w:rPr>
          <w:rFonts w:ascii="Times New Roman" w:hAnsi="Times New Roman" w:cs="Times New Roman"/>
        </w:rPr>
        <w:t>tl</w:t>
      </w:r>
      <w:proofErr w:type="spellEnd"/>
      <w:r w:rsidRPr="00022387">
        <w:rPr>
          <w:rFonts w:ascii="Times New Roman" w:hAnsi="Times New Roman" w:cs="Times New Roman"/>
        </w:rPr>
        <w:t xml:space="preserve"> itiraz bedeli ile müsabaka </w:t>
      </w:r>
      <w:proofErr w:type="gramStart"/>
      <w:r w:rsidRPr="00022387">
        <w:rPr>
          <w:rFonts w:ascii="Times New Roman" w:hAnsi="Times New Roman" w:cs="Times New Roman"/>
        </w:rPr>
        <w:t>baş hakemine</w:t>
      </w:r>
      <w:proofErr w:type="gramEnd"/>
      <w:r w:rsidRPr="00022387">
        <w:rPr>
          <w:rFonts w:ascii="Times New Roman" w:hAnsi="Times New Roman" w:cs="Times New Roman"/>
        </w:rPr>
        <w:t xml:space="preserve"> yapılacaktır.</w:t>
      </w:r>
    </w:p>
    <w:p w:rsidR="00022387" w:rsidRDefault="00022387" w:rsidP="00022387">
      <w:pPr>
        <w:pStyle w:val="Default"/>
        <w:ind w:left="72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10A29" w:rsidRPr="000E6690" w:rsidRDefault="00F10A29" w:rsidP="00BE6764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E6690">
        <w:rPr>
          <w:rFonts w:ascii="Times New Roman" w:hAnsi="Times New Roman" w:cs="Times New Roman"/>
          <w:b/>
          <w:bCs/>
          <w:sz w:val="23"/>
          <w:szCs w:val="23"/>
        </w:rPr>
        <w:t xml:space="preserve">MÜSABAKA </w:t>
      </w:r>
      <w:proofErr w:type="gramStart"/>
      <w:r w:rsidRPr="000E6690">
        <w:rPr>
          <w:rFonts w:ascii="Times New Roman" w:hAnsi="Times New Roman" w:cs="Times New Roman"/>
          <w:b/>
          <w:bCs/>
          <w:sz w:val="23"/>
          <w:szCs w:val="23"/>
        </w:rPr>
        <w:t>PROGRAMI :</w:t>
      </w:r>
      <w:proofErr w:type="gramEnd"/>
      <w:r w:rsidRPr="000E669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B25E88" w:rsidRPr="000E6690" w:rsidRDefault="00B25E88" w:rsidP="00BE6764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25E88" w:rsidRPr="000E6690" w:rsidRDefault="00B25E88" w:rsidP="00BE6764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loKlavuzu"/>
        <w:tblW w:w="9399" w:type="dxa"/>
        <w:jc w:val="center"/>
        <w:tblLook w:val="04A0" w:firstRow="1" w:lastRow="0" w:firstColumn="1" w:lastColumn="0" w:noHBand="0" w:noVBand="1"/>
      </w:tblPr>
      <w:tblGrid>
        <w:gridCol w:w="846"/>
        <w:gridCol w:w="2222"/>
        <w:gridCol w:w="2063"/>
        <w:gridCol w:w="2194"/>
        <w:gridCol w:w="2074"/>
      </w:tblGrid>
      <w:tr w:rsidR="00171D22" w:rsidRPr="00D238BC" w:rsidTr="00DE67E3">
        <w:trPr>
          <w:trHeight w:val="695"/>
          <w:jc w:val="center"/>
        </w:trPr>
        <w:tc>
          <w:tcPr>
            <w:tcW w:w="846" w:type="dxa"/>
            <w:shd w:val="clear" w:color="auto" w:fill="auto"/>
          </w:tcPr>
          <w:p w:rsidR="00171D22" w:rsidRPr="00217187" w:rsidRDefault="00171D22" w:rsidP="00DE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gridSpan w:val="2"/>
            <w:shd w:val="clear" w:color="auto" w:fill="auto"/>
            <w:vAlign w:val="center"/>
          </w:tcPr>
          <w:p w:rsidR="00171D22" w:rsidRPr="00D238BC" w:rsidRDefault="00171D22" w:rsidP="00DE67E3">
            <w:pPr>
              <w:pStyle w:val="ListeParagraf"/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BİRİNCİ GÜN</w:t>
            </w:r>
          </w:p>
        </w:tc>
        <w:tc>
          <w:tcPr>
            <w:tcW w:w="4268" w:type="dxa"/>
            <w:gridSpan w:val="2"/>
            <w:shd w:val="clear" w:color="auto" w:fill="auto"/>
            <w:vAlign w:val="center"/>
          </w:tcPr>
          <w:p w:rsidR="00171D22" w:rsidRPr="00D238BC" w:rsidRDefault="00171D22" w:rsidP="00DE67E3">
            <w:pPr>
              <w:pStyle w:val="ListeParagraf"/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İKİNCİ GÜN</w:t>
            </w:r>
          </w:p>
        </w:tc>
      </w:tr>
      <w:tr w:rsidR="00171D22" w:rsidRPr="00D238BC" w:rsidTr="00DE67E3">
        <w:trPr>
          <w:trHeight w:hRule="exact" w:val="792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171D22" w:rsidRPr="00D238BC" w:rsidRDefault="00171D22" w:rsidP="00DE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171D22" w:rsidRPr="00D238BC" w:rsidRDefault="00171D22" w:rsidP="00DE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D22" w:rsidRPr="00D238BC" w:rsidRDefault="00171D22" w:rsidP="00DE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71D22" w:rsidRPr="00D238BC" w:rsidRDefault="00171D22" w:rsidP="00DE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D22" w:rsidRPr="00D238BC" w:rsidRDefault="00171D22" w:rsidP="00DE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171D22" w:rsidRPr="00D238BC" w:rsidRDefault="00171D22" w:rsidP="00DE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D22" w:rsidRPr="00D238BC" w:rsidRDefault="00171D22" w:rsidP="00DE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71D22" w:rsidRPr="00D238BC" w:rsidRDefault="00171D22" w:rsidP="00DE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D22" w:rsidRPr="00D238BC" w:rsidRDefault="00171D22" w:rsidP="00DE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171D22" w:rsidRPr="002D436B" w:rsidRDefault="00171D22" w:rsidP="00DE67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2D436B">
              <w:rPr>
                <w:rFonts w:ascii="Times New Roman" w:hAnsi="Times New Roman" w:cs="Times New Roman"/>
                <w:szCs w:val="24"/>
              </w:rPr>
              <w:t>0M KURBAĞALAMA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171D22" w:rsidRPr="002D436B" w:rsidRDefault="00EA2AAA" w:rsidP="00DE67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11-12 YAŞ </w:t>
            </w:r>
            <w:r w:rsidRPr="002D436B">
              <w:rPr>
                <w:rFonts w:ascii="Times New Roman" w:hAnsi="Times New Roman" w:cs="Times New Roman"/>
                <w:szCs w:val="24"/>
              </w:rPr>
              <w:t>BAYAN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171D22" w:rsidRPr="002D436B" w:rsidRDefault="00EA2AAA" w:rsidP="00DE67E3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KARIŞIK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171D22" w:rsidRDefault="00EA2AAA" w:rsidP="00DE67E3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10-11-12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YAŞ </w:t>
            </w:r>
            <w:r w:rsidR="00171D22" w:rsidRPr="002D436B">
              <w:rPr>
                <w:rFonts w:ascii="Times New Roman" w:hAnsi="Times New Roman" w:cs="Times New Roman"/>
                <w:szCs w:val="24"/>
              </w:rPr>
              <w:t xml:space="preserve"> BAYAN</w:t>
            </w:r>
            <w:proofErr w:type="gramEnd"/>
            <w:r w:rsidR="00171D22"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</w:tr>
      <w:tr w:rsidR="00171D22" w:rsidRPr="00D238BC" w:rsidTr="00DE67E3">
        <w:trPr>
          <w:trHeight w:hRule="exact" w:val="790"/>
          <w:jc w:val="center"/>
        </w:trPr>
        <w:tc>
          <w:tcPr>
            <w:tcW w:w="846" w:type="dxa"/>
            <w:vMerge/>
            <w:shd w:val="clear" w:color="auto" w:fill="auto"/>
          </w:tcPr>
          <w:p w:rsidR="00171D22" w:rsidRPr="00D238BC" w:rsidRDefault="00171D22" w:rsidP="00DE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171D22" w:rsidRPr="002D436B" w:rsidRDefault="00171D22" w:rsidP="00DE67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100M SERBEST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171D22" w:rsidRDefault="00EA2AAA" w:rsidP="00DE67E3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9-10-11-12 YAŞ </w:t>
            </w:r>
            <w:r w:rsidRPr="002D436B">
              <w:rPr>
                <w:rFonts w:ascii="Times New Roman" w:hAnsi="Times New Roman" w:cs="Times New Roman"/>
                <w:szCs w:val="24"/>
              </w:rPr>
              <w:t>BAYAN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171D22" w:rsidRPr="002D436B" w:rsidRDefault="00EA2AAA" w:rsidP="00DE67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50M KURBAĞALAMA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171D22" w:rsidRDefault="00D859AD" w:rsidP="00DE67E3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9-10-11-12 YAŞ </w:t>
            </w:r>
            <w:r w:rsidRPr="002D436B">
              <w:rPr>
                <w:rFonts w:ascii="Times New Roman" w:hAnsi="Times New Roman" w:cs="Times New Roman"/>
                <w:szCs w:val="24"/>
              </w:rPr>
              <w:t>BAYAN / ERKEK</w:t>
            </w:r>
          </w:p>
        </w:tc>
      </w:tr>
      <w:tr w:rsidR="00171D22" w:rsidRPr="00D238BC" w:rsidTr="00DE67E3">
        <w:trPr>
          <w:trHeight w:hRule="exact" w:val="788"/>
          <w:jc w:val="center"/>
        </w:trPr>
        <w:tc>
          <w:tcPr>
            <w:tcW w:w="846" w:type="dxa"/>
            <w:vMerge/>
            <w:shd w:val="clear" w:color="auto" w:fill="auto"/>
          </w:tcPr>
          <w:p w:rsidR="00171D22" w:rsidRPr="00D238BC" w:rsidRDefault="00171D22" w:rsidP="00DE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171D22" w:rsidRPr="002D436B" w:rsidRDefault="00171D22" w:rsidP="00DE67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50M SIRTÜSTÜ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171D22" w:rsidRDefault="00EA2AAA" w:rsidP="00DE67E3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9-10-11-12 YAŞ </w:t>
            </w:r>
            <w:r w:rsidRPr="002D436B">
              <w:rPr>
                <w:rFonts w:ascii="Times New Roman" w:hAnsi="Times New Roman" w:cs="Times New Roman"/>
                <w:szCs w:val="24"/>
              </w:rPr>
              <w:t>BAYAN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171D22" w:rsidRPr="002D436B" w:rsidRDefault="00171D22" w:rsidP="00DE67E3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KELEBEK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171D22" w:rsidRDefault="00D859AD" w:rsidP="00DE67E3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10-11-12 YAŞ </w:t>
            </w:r>
            <w:r w:rsidRPr="002D436B">
              <w:rPr>
                <w:rFonts w:ascii="Times New Roman" w:hAnsi="Times New Roman" w:cs="Times New Roman"/>
                <w:szCs w:val="24"/>
              </w:rPr>
              <w:t>BAYAN / ERKEK</w:t>
            </w:r>
          </w:p>
        </w:tc>
      </w:tr>
      <w:tr w:rsidR="00171D22" w:rsidRPr="00D238BC" w:rsidTr="00DE67E3">
        <w:trPr>
          <w:trHeight w:hRule="exact" w:val="786"/>
          <w:jc w:val="center"/>
        </w:trPr>
        <w:tc>
          <w:tcPr>
            <w:tcW w:w="846" w:type="dxa"/>
            <w:vMerge/>
            <w:shd w:val="clear" w:color="auto" w:fill="auto"/>
          </w:tcPr>
          <w:p w:rsidR="00171D22" w:rsidRPr="00D238BC" w:rsidRDefault="00171D22" w:rsidP="00DE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171D22" w:rsidRPr="00EA2AAA" w:rsidRDefault="00EA2AAA" w:rsidP="00DE67E3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A2AAA">
              <w:rPr>
                <w:rFonts w:ascii="Times New Roman" w:hAnsi="Times New Roman" w:cs="Times New Roman"/>
                <w:szCs w:val="24"/>
              </w:rPr>
              <w:t>4X50M KARIŞIK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171D22" w:rsidRPr="00EA2AAA" w:rsidRDefault="00EA2AAA" w:rsidP="00DE67E3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Cs w:val="24"/>
              </w:rPr>
              <w:t>9-10 YAŞ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BAYAN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171D22" w:rsidRPr="002D436B" w:rsidRDefault="00EA2AAA" w:rsidP="00DE67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200M SERBEST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171D22" w:rsidRDefault="00EA2AAA" w:rsidP="00DE67E3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 YAŞ</w:t>
            </w:r>
            <w:r w:rsidR="00171D22" w:rsidRPr="002D436B">
              <w:rPr>
                <w:rFonts w:ascii="Times New Roman" w:hAnsi="Times New Roman" w:cs="Times New Roman"/>
                <w:szCs w:val="24"/>
              </w:rPr>
              <w:t xml:space="preserve"> BAYAN / ERKEK</w:t>
            </w:r>
          </w:p>
        </w:tc>
      </w:tr>
      <w:tr w:rsidR="00171D22" w:rsidRPr="00D238BC" w:rsidTr="00DE67E3">
        <w:trPr>
          <w:trHeight w:hRule="exact" w:val="78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171D22" w:rsidRPr="00D238BC" w:rsidRDefault="00171D22" w:rsidP="00DE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171D22" w:rsidRPr="00EA2AAA" w:rsidRDefault="00171D22" w:rsidP="00DE67E3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171D22" w:rsidRPr="00EA2AAA" w:rsidRDefault="00171D22" w:rsidP="00DE67E3">
            <w:pPr>
              <w:jc w:val="center"/>
              <w:rPr>
                <w:color w:val="FF000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171D22" w:rsidRPr="002D436B" w:rsidRDefault="00EA2AAA" w:rsidP="00DE67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4X50 SERBEST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171D22" w:rsidRDefault="00EA2AAA" w:rsidP="00DE67E3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 YAŞ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BAYAN / ERKEK</w:t>
            </w:r>
          </w:p>
        </w:tc>
      </w:tr>
      <w:tr w:rsidR="00171D22" w:rsidRPr="00D238BC" w:rsidTr="00DE67E3">
        <w:trPr>
          <w:trHeight w:hRule="exact" w:val="851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171D22" w:rsidRPr="00D238BC" w:rsidRDefault="00171D22" w:rsidP="00DE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71D22" w:rsidRPr="00D238BC" w:rsidRDefault="00171D22" w:rsidP="00DE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D22" w:rsidRPr="00D238BC" w:rsidRDefault="00171D22" w:rsidP="00DE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171D22" w:rsidRPr="00D238BC" w:rsidRDefault="00171D22" w:rsidP="00DE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D22" w:rsidRPr="00D238BC" w:rsidRDefault="00171D22" w:rsidP="00DE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</w:p>
          <w:p w:rsidR="00171D22" w:rsidRPr="00D238BC" w:rsidRDefault="00171D22" w:rsidP="00DE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D22" w:rsidRPr="00D238BC" w:rsidRDefault="00171D22" w:rsidP="00DE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71D22" w:rsidRPr="00D238BC" w:rsidRDefault="00171D22" w:rsidP="00DE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D22" w:rsidRPr="00D238BC" w:rsidRDefault="00171D22" w:rsidP="00DE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171D22" w:rsidRPr="002D436B" w:rsidRDefault="00EA2AAA" w:rsidP="00DE67E3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lastRenderedPageBreak/>
              <w:t>400M SERBEST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171D22" w:rsidRDefault="00EA2AAA" w:rsidP="00DE67E3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11-12 YAŞ </w:t>
            </w:r>
            <w:r w:rsidR="00171D22" w:rsidRPr="002D436B">
              <w:rPr>
                <w:rFonts w:ascii="Times New Roman" w:hAnsi="Times New Roman" w:cs="Times New Roman"/>
                <w:szCs w:val="24"/>
              </w:rPr>
              <w:t>BAYAN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171D22" w:rsidRPr="002D436B" w:rsidRDefault="00EA2AAA" w:rsidP="00DE67E3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KURBAĞALAMA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171D22" w:rsidRDefault="00D859AD" w:rsidP="00DE67E3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9-10-11-12 YAŞ </w:t>
            </w:r>
            <w:r w:rsidRPr="002D436B">
              <w:rPr>
                <w:rFonts w:ascii="Times New Roman" w:hAnsi="Times New Roman" w:cs="Times New Roman"/>
                <w:szCs w:val="24"/>
              </w:rPr>
              <w:t>BAYAN / ERKEK</w:t>
            </w:r>
          </w:p>
        </w:tc>
      </w:tr>
      <w:tr w:rsidR="00171D22" w:rsidRPr="00D238BC" w:rsidTr="00DE67E3">
        <w:trPr>
          <w:trHeight w:hRule="exact" w:val="662"/>
          <w:jc w:val="center"/>
        </w:trPr>
        <w:tc>
          <w:tcPr>
            <w:tcW w:w="846" w:type="dxa"/>
            <w:vMerge/>
            <w:shd w:val="clear" w:color="auto" w:fill="auto"/>
          </w:tcPr>
          <w:p w:rsidR="00171D22" w:rsidRPr="00D238BC" w:rsidRDefault="00171D22" w:rsidP="00DE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171D22" w:rsidRPr="002D436B" w:rsidRDefault="00EA2AAA" w:rsidP="00DE67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50M KELEBEK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171D22" w:rsidRDefault="00EA2AAA" w:rsidP="00DE67E3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9-10-11-12 YAŞ </w:t>
            </w:r>
            <w:r w:rsidRPr="002D436B">
              <w:rPr>
                <w:rFonts w:ascii="Times New Roman" w:hAnsi="Times New Roman" w:cs="Times New Roman"/>
                <w:szCs w:val="24"/>
              </w:rPr>
              <w:t>BAYAN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171D22" w:rsidRPr="002D436B" w:rsidRDefault="00EA2AAA" w:rsidP="00DE67E3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50M SERBEST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171D22" w:rsidRDefault="00D859AD" w:rsidP="00DE67E3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9-10-11-12 YAŞ </w:t>
            </w:r>
            <w:r w:rsidRPr="002D436B">
              <w:rPr>
                <w:rFonts w:ascii="Times New Roman" w:hAnsi="Times New Roman" w:cs="Times New Roman"/>
                <w:szCs w:val="24"/>
              </w:rPr>
              <w:t>BAYAN / ERKEK</w:t>
            </w:r>
          </w:p>
        </w:tc>
      </w:tr>
      <w:tr w:rsidR="00171D22" w:rsidRPr="00D238BC" w:rsidTr="00DE67E3">
        <w:trPr>
          <w:trHeight w:hRule="exact" w:val="714"/>
          <w:jc w:val="center"/>
        </w:trPr>
        <w:tc>
          <w:tcPr>
            <w:tcW w:w="846" w:type="dxa"/>
            <w:vMerge/>
            <w:shd w:val="clear" w:color="auto" w:fill="auto"/>
          </w:tcPr>
          <w:p w:rsidR="00171D22" w:rsidRPr="00D238BC" w:rsidRDefault="00171D22" w:rsidP="00DE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171D22" w:rsidRPr="002D436B" w:rsidRDefault="00EA2AAA" w:rsidP="00DE67E3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SIRTÜSTÜ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171D22" w:rsidRDefault="00EA2AAA" w:rsidP="00DE67E3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9-10-11-12 YAŞ </w:t>
            </w:r>
            <w:r w:rsidRPr="002D436B">
              <w:rPr>
                <w:rFonts w:ascii="Times New Roman" w:hAnsi="Times New Roman" w:cs="Times New Roman"/>
                <w:szCs w:val="24"/>
              </w:rPr>
              <w:t>BAYAN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171D22" w:rsidRPr="002D436B" w:rsidRDefault="00EA2AAA" w:rsidP="00DE67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100M SIRTÜSTÜ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171D22" w:rsidRDefault="00D859AD" w:rsidP="00DE67E3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9-10-11-12 YAŞ </w:t>
            </w:r>
            <w:r w:rsidRPr="002D436B">
              <w:rPr>
                <w:rFonts w:ascii="Times New Roman" w:hAnsi="Times New Roman" w:cs="Times New Roman"/>
                <w:szCs w:val="24"/>
              </w:rPr>
              <w:t>BAYAN / ERKEK</w:t>
            </w:r>
          </w:p>
        </w:tc>
      </w:tr>
      <w:tr w:rsidR="00171D22" w:rsidRPr="00D238BC" w:rsidTr="00DE67E3">
        <w:trPr>
          <w:trHeight w:hRule="exact" w:val="851"/>
          <w:jc w:val="center"/>
        </w:trPr>
        <w:tc>
          <w:tcPr>
            <w:tcW w:w="846" w:type="dxa"/>
            <w:vMerge/>
            <w:shd w:val="clear" w:color="auto" w:fill="auto"/>
          </w:tcPr>
          <w:p w:rsidR="00171D22" w:rsidRPr="00D238BC" w:rsidRDefault="00171D22" w:rsidP="00DE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171D22" w:rsidRPr="002D436B" w:rsidRDefault="00EA2AAA" w:rsidP="00DE67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4X50M MİX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171D22" w:rsidRDefault="00EA2AAA" w:rsidP="00DE67E3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 YAŞ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BAYAN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171D22" w:rsidRPr="002D436B" w:rsidRDefault="00EA2AAA" w:rsidP="00DE67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200M KELEBEK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171D22" w:rsidRDefault="00D859AD" w:rsidP="00DE67E3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11-12 YAŞ </w:t>
            </w:r>
            <w:r w:rsidRPr="002D436B">
              <w:rPr>
                <w:rFonts w:ascii="Times New Roman" w:hAnsi="Times New Roman" w:cs="Times New Roman"/>
                <w:szCs w:val="24"/>
              </w:rPr>
              <w:t>BAYAN / ERKEK</w:t>
            </w:r>
          </w:p>
        </w:tc>
      </w:tr>
    </w:tbl>
    <w:p w:rsidR="0010394A" w:rsidRPr="000E6690" w:rsidRDefault="0010394A" w:rsidP="00BE6764">
      <w:pPr>
        <w:jc w:val="both"/>
        <w:rPr>
          <w:rFonts w:ascii="Times New Roman" w:hAnsi="Times New Roman" w:cs="Times New Roman"/>
        </w:rPr>
      </w:pPr>
    </w:p>
    <w:p w:rsidR="0010394A" w:rsidRDefault="007068E4" w:rsidP="00BE6764">
      <w:pPr>
        <w:jc w:val="both"/>
        <w:rPr>
          <w:rFonts w:ascii="Times New Roman" w:hAnsi="Times New Roman" w:cs="Times New Roman"/>
          <w:b/>
          <w:sz w:val="24"/>
        </w:rPr>
      </w:pPr>
      <w:r w:rsidRPr="007068E4">
        <w:rPr>
          <w:rFonts w:ascii="Times New Roman" w:hAnsi="Times New Roman" w:cs="Times New Roman"/>
          <w:b/>
          <w:sz w:val="24"/>
        </w:rPr>
        <w:t>MÜSABAKA BARAJLARI:</w:t>
      </w:r>
      <w:r w:rsidRPr="007068E4">
        <w:rPr>
          <w:rFonts w:ascii="Times New Roman" w:hAnsi="Times New Roman" w:cs="Times New Roman"/>
          <w:b/>
          <w:noProof/>
          <w:sz w:val="24"/>
          <w:lang w:eastAsia="tr-TR"/>
        </w:rPr>
        <w:t xml:space="preserve"> </w:t>
      </w:r>
    </w:p>
    <w:p w:rsidR="007068E4" w:rsidRPr="007068E4" w:rsidRDefault="007068E4" w:rsidP="00BE676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8240" behindDoc="1" locked="0" layoutInCell="1" allowOverlap="1" wp14:anchorId="2410BCC2" wp14:editId="31262EBA">
            <wp:simplePos x="0" y="0"/>
            <wp:positionH relativeFrom="column">
              <wp:posOffset>-49530</wp:posOffset>
            </wp:positionH>
            <wp:positionV relativeFrom="paragraph">
              <wp:posOffset>2981325</wp:posOffset>
            </wp:positionV>
            <wp:extent cx="5752465" cy="2402840"/>
            <wp:effectExtent l="0" t="0" r="635" b="0"/>
            <wp:wrapTight wrapText="bothSides">
              <wp:wrapPolygon edited="0">
                <wp:start x="0" y="0"/>
                <wp:lineTo x="0" y="21406"/>
                <wp:lineTo x="21531" y="21406"/>
                <wp:lineTo x="21531" y="0"/>
                <wp:lineTo x="0" y="0"/>
              </wp:wrapPolygon>
            </wp:wrapTight>
            <wp:docPr id="2" name="Resim 2" descr="C:\Users\user\Desktop\12 YA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2 YAŞ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9264" behindDoc="1" locked="0" layoutInCell="1" allowOverlap="1" wp14:anchorId="140AE54B" wp14:editId="010B282B">
            <wp:simplePos x="0" y="0"/>
            <wp:positionH relativeFrom="column">
              <wp:posOffset>-49530</wp:posOffset>
            </wp:positionH>
            <wp:positionV relativeFrom="paragraph">
              <wp:posOffset>121285</wp:posOffset>
            </wp:positionV>
            <wp:extent cx="5752465" cy="2392045"/>
            <wp:effectExtent l="0" t="0" r="635" b="8255"/>
            <wp:wrapTight wrapText="bothSides">
              <wp:wrapPolygon edited="0">
                <wp:start x="0" y="0"/>
                <wp:lineTo x="0" y="21503"/>
                <wp:lineTo x="21531" y="21503"/>
                <wp:lineTo x="21531" y="0"/>
                <wp:lineTo x="0" y="0"/>
              </wp:wrapPolygon>
            </wp:wrapTight>
            <wp:docPr id="1" name="Resim 1" descr="C:\Users\user\Desktop\11 YA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 YAŞ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94A" w:rsidRPr="000E6690" w:rsidRDefault="0010394A" w:rsidP="00BE6764">
      <w:pPr>
        <w:jc w:val="both"/>
        <w:rPr>
          <w:rFonts w:ascii="Times New Roman" w:hAnsi="Times New Roman" w:cs="Times New Roman"/>
        </w:rPr>
      </w:pPr>
    </w:p>
    <w:p w:rsidR="0010394A" w:rsidRPr="000E6690" w:rsidRDefault="0010394A" w:rsidP="00BE6764">
      <w:pPr>
        <w:jc w:val="both"/>
        <w:rPr>
          <w:rFonts w:ascii="Times New Roman" w:hAnsi="Times New Roman" w:cs="Times New Roman"/>
        </w:rPr>
      </w:pPr>
    </w:p>
    <w:p w:rsidR="0010394A" w:rsidRPr="000E6690" w:rsidRDefault="0010394A" w:rsidP="00BE6764">
      <w:pPr>
        <w:jc w:val="both"/>
        <w:rPr>
          <w:rFonts w:ascii="Times New Roman" w:hAnsi="Times New Roman" w:cs="Times New Roman"/>
        </w:rPr>
      </w:pPr>
    </w:p>
    <w:p w:rsidR="0010394A" w:rsidRPr="000E6690" w:rsidRDefault="0010394A" w:rsidP="00BE6764">
      <w:pPr>
        <w:jc w:val="both"/>
        <w:rPr>
          <w:rFonts w:ascii="Times New Roman" w:hAnsi="Times New Roman" w:cs="Times New Roman"/>
        </w:rPr>
      </w:pPr>
    </w:p>
    <w:sectPr w:rsidR="0010394A" w:rsidRPr="000E6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814CA"/>
    <w:multiLevelType w:val="hybridMultilevel"/>
    <w:tmpl w:val="58CC10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1B34"/>
    <w:multiLevelType w:val="hybridMultilevel"/>
    <w:tmpl w:val="E8861E1C"/>
    <w:lvl w:ilvl="0" w:tplc="96E66A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314F3"/>
    <w:multiLevelType w:val="hybridMultilevel"/>
    <w:tmpl w:val="BC00CA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963D2"/>
    <w:multiLevelType w:val="hybridMultilevel"/>
    <w:tmpl w:val="3D6A6C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51C58"/>
    <w:multiLevelType w:val="hybridMultilevel"/>
    <w:tmpl w:val="69AC5B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B6596"/>
    <w:multiLevelType w:val="hybridMultilevel"/>
    <w:tmpl w:val="03CE5A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72"/>
    <w:rsid w:val="00022387"/>
    <w:rsid w:val="00073700"/>
    <w:rsid w:val="000E6690"/>
    <w:rsid w:val="0010394A"/>
    <w:rsid w:val="00124879"/>
    <w:rsid w:val="00171D22"/>
    <w:rsid w:val="00247A9F"/>
    <w:rsid w:val="004054FA"/>
    <w:rsid w:val="005107F5"/>
    <w:rsid w:val="006B175D"/>
    <w:rsid w:val="007068E4"/>
    <w:rsid w:val="0076519C"/>
    <w:rsid w:val="007907F9"/>
    <w:rsid w:val="009027BA"/>
    <w:rsid w:val="00B155B1"/>
    <w:rsid w:val="00B25E88"/>
    <w:rsid w:val="00B55AA9"/>
    <w:rsid w:val="00BE6764"/>
    <w:rsid w:val="00BE7572"/>
    <w:rsid w:val="00BF7457"/>
    <w:rsid w:val="00C30A09"/>
    <w:rsid w:val="00CB7EEF"/>
    <w:rsid w:val="00D859AD"/>
    <w:rsid w:val="00EA2AAA"/>
    <w:rsid w:val="00EF0AD5"/>
    <w:rsid w:val="00F1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29BC2-9208-4377-B4CB-30256AFD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D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10A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0A2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unhideWhenUsed/>
    <w:rsid w:val="0017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71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5</cp:revision>
  <cp:lastPrinted>2021-06-22T11:01:00Z</cp:lastPrinted>
  <dcterms:created xsi:type="dcterms:W3CDTF">2022-10-07T08:02:00Z</dcterms:created>
  <dcterms:modified xsi:type="dcterms:W3CDTF">2022-10-10T07:39:00Z</dcterms:modified>
</cp:coreProperties>
</file>