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ADB" w:rsidRDefault="006B6FF7">
      <w:pPr>
        <w:pStyle w:val="SaptanmA"/>
        <w:suppressAutoHyphens/>
        <w:spacing w:line="280" w:lineRule="atLeas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noProof/>
          <w:sz w:val="26"/>
          <w:szCs w:val="26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5514975</wp:posOffset>
            </wp:positionH>
            <wp:positionV relativeFrom="page">
              <wp:posOffset>438150</wp:posOffset>
            </wp:positionV>
            <wp:extent cx="1629373" cy="1612747"/>
            <wp:effectExtent l="0" t="0" r="0" b="0"/>
            <wp:wrapThrough wrapText="bothSides" distL="152400" distR="152400">
              <wp:wrapPolygon edited="1">
                <wp:start x="9753" y="1169"/>
                <wp:lineTo x="12398" y="1280"/>
                <wp:lineTo x="14767" y="2060"/>
                <wp:lineTo x="16806" y="3396"/>
                <wp:lineTo x="18404" y="5122"/>
                <wp:lineTo x="19506" y="7126"/>
                <wp:lineTo x="20112" y="9408"/>
                <wp:lineTo x="20057" y="12414"/>
                <wp:lineTo x="19341" y="14697"/>
                <wp:lineTo x="18129" y="16701"/>
                <wp:lineTo x="16531" y="18315"/>
                <wp:lineTo x="14382" y="19596"/>
                <wp:lineTo x="11957" y="20264"/>
                <wp:lineTo x="9092" y="20208"/>
                <wp:lineTo x="6667" y="19429"/>
                <wp:lineTo x="4629" y="18093"/>
                <wp:lineTo x="3086" y="16478"/>
                <wp:lineTo x="1873" y="14307"/>
                <wp:lineTo x="1267" y="11913"/>
                <wp:lineTo x="1322" y="9130"/>
                <wp:lineTo x="2094" y="6680"/>
                <wp:lineTo x="3306" y="4732"/>
                <wp:lineTo x="4904" y="3118"/>
                <wp:lineTo x="6888" y="1948"/>
                <wp:lineTo x="8982" y="1280"/>
                <wp:lineTo x="9753" y="1169"/>
              </wp:wrapPolygon>
            </wp:wrapThrough>
            <wp:docPr id="1073741825" name="officeArt object" descr="tyf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yf2.png" descr="tyf2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9373" cy="1612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6788" w:rsidRPr="00CD6788">
        <w:rPr>
          <w:rFonts w:ascii="Times New Roman" w:hAnsi="Times New Roman"/>
          <w:b/>
          <w:bCs/>
          <w:sz w:val="26"/>
          <w:szCs w:val="26"/>
        </w:rPr>
        <w:pict>
          <v:rect id="_x0000_s1026" style="position:absolute;margin-left:-29.6pt;margin-top:31.8pt;width:539.8pt;height:132.5pt;z-index:251659264;visibility:visible;mso-wrap-distance-left:0;mso-wrap-distance-right:0;mso-position-horizontal-relative:margin;mso-position-vertical-relative:page" fillcolor="black" stroked="f" strokeweight="1pt">
            <v:stroke miterlimit="4"/>
            <v:textbox style="mso-next-textbox:#_x0000_s1026">
              <w:txbxContent>
                <w:p w:rsidR="005A5ADB" w:rsidRPr="00497197" w:rsidRDefault="006B6FF7" w:rsidP="00497197">
                  <w:pPr>
                    <w:pStyle w:val="Gvde"/>
                    <w:shd w:val="clear" w:color="auto" w:fill="FFFFFF" w:themeFill="background1"/>
                    <w:spacing w:after="140"/>
                    <w:rPr>
                      <w:caps/>
                      <w:color w:val="FF0000"/>
                      <w:spacing w:val="7"/>
                      <w:sz w:val="80"/>
                      <w:szCs w:val="80"/>
                      <w:u w:color="E5E5E5"/>
                    </w:rPr>
                  </w:pPr>
                  <w:r w:rsidRPr="00497197">
                    <w:rPr>
                      <w:caps/>
                      <w:color w:val="FF0000"/>
                      <w:spacing w:val="7"/>
                      <w:sz w:val="80"/>
                      <w:szCs w:val="80"/>
                      <w:u w:color="E5E5E5"/>
                    </w:rPr>
                    <w:t xml:space="preserve">TEKİRDAĞ </w:t>
                  </w:r>
                  <w:r w:rsidRPr="00497197">
                    <w:rPr>
                      <w:caps/>
                      <w:color w:val="FF0000"/>
                      <w:spacing w:val="7"/>
                      <w:sz w:val="80"/>
                      <w:szCs w:val="80"/>
                      <w:u w:color="E5E5E5"/>
                      <w:lang w:val="en-US"/>
                    </w:rPr>
                    <w:t>Y</w:t>
                  </w:r>
                  <w:r w:rsidRPr="00497197">
                    <w:rPr>
                      <w:caps/>
                      <w:color w:val="FF0000"/>
                      <w:spacing w:val="7"/>
                      <w:sz w:val="80"/>
                      <w:szCs w:val="80"/>
                      <w:u w:color="E5E5E5"/>
                    </w:rPr>
                    <w:t>ÜZME</w:t>
                  </w:r>
                </w:p>
                <w:p w:rsidR="005A5ADB" w:rsidRPr="00497197" w:rsidRDefault="006B6FF7" w:rsidP="00497197">
                  <w:pPr>
                    <w:pStyle w:val="Gvde"/>
                    <w:shd w:val="clear" w:color="auto" w:fill="FFFFFF" w:themeFill="background1"/>
                    <w:spacing w:after="140"/>
                    <w:rPr>
                      <w:color w:val="FF0000"/>
                    </w:rPr>
                  </w:pPr>
                  <w:r w:rsidRPr="00497197">
                    <w:rPr>
                      <w:caps/>
                      <w:color w:val="FF0000"/>
                      <w:spacing w:val="7"/>
                      <w:sz w:val="80"/>
                      <w:szCs w:val="80"/>
                      <w:u w:color="E5E5E5"/>
                    </w:rPr>
                    <w:t>İ</w:t>
                  </w:r>
                  <w:r w:rsidRPr="00497197">
                    <w:rPr>
                      <w:caps/>
                      <w:color w:val="FF0000"/>
                      <w:spacing w:val="7"/>
                      <w:sz w:val="80"/>
                      <w:szCs w:val="80"/>
                      <w:u w:color="E5E5E5"/>
                      <w:lang w:val="en-US"/>
                    </w:rPr>
                    <w:t>L TEMS</w:t>
                  </w:r>
                  <w:r w:rsidRPr="00497197">
                    <w:rPr>
                      <w:caps/>
                      <w:color w:val="FF0000"/>
                      <w:spacing w:val="7"/>
                      <w:sz w:val="80"/>
                      <w:szCs w:val="80"/>
                      <w:u w:color="E5E5E5"/>
                    </w:rPr>
                    <w:t>İLCİLİĞİ</w:t>
                  </w:r>
                  <w:r w:rsidR="00497197">
                    <w:rPr>
                      <w:caps/>
                      <w:color w:val="FF0000"/>
                      <w:spacing w:val="7"/>
                      <w:sz w:val="80"/>
                      <w:szCs w:val="80"/>
                      <w:u w:color="E5E5E5"/>
                    </w:rPr>
                    <w:t xml:space="preserve">     </w:t>
                  </w:r>
                </w:p>
              </w:txbxContent>
            </v:textbox>
            <w10:wrap anchorx="margin" anchory="page"/>
          </v:rect>
        </w:pict>
      </w:r>
    </w:p>
    <w:p w:rsidR="005A5ADB" w:rsidRDefault="005A5ADB">
      <w:pPr>
        <w:pStyle w:val="SaptanmA"/>
        <w:suppressAutoHyphens/>
        <w:spacing w:line="280" w:lineRule="atLeas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A5ADB" w:rsidRDefault="005A5ADB">
      <w:pPr>
        <w:pStyle w:val="SaptanmA"/>
        <w:suppressAutoHyphens/>
        <w:spacing w:line="280" w:lineRule="atLeas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A5ADB" w:rsidRDefault="005A5ADB">
      <w:pPr>
        <w:pStyle w:val="SaptanmA"/>
        <w:suppressAutoHyphens/>
        <w:spacing w:line="280" w:lineRule="atLeas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A5ADB" w:rsidRDefault="005A5ADB">
      <w:pPr>
        <w:pStyle w:val="SaptanmA"/>
        <w:suppressAutoHyphens/>
        <w:spacing w:line="280" w:lineRule="atLeas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A5ADB" w:rsidRDefault="005A5ADB">
      <w:pPr>
        <w:pStyle w:val="SaptanmA"/>
        <w:suppressAutoHyphens/>
        <w:spacing w:line="280" w:lineRule="atLeas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A5ADB" w:rsidRDefault="005A5ADB">
      <w:pPr>
        <w:pStyle w:val="SaptanmA"/>
        <w:suppressAutoHyphens/>
        <w:spacing w:line="280" w:lineRule="atLeas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A5ADB" w:rsidRDefault="005A5ADB">
      <w:pPr>
        <w:pStyle w:val="AnaBalk"/>
        <w:suppressAutoHyphens/>
        <w:rPr>
          <w:rFonts w:ascii="Times New Roman" w:eastAsia="Times New Roman" w:hAnsi="Times New Roman" w:cs="Times New Roman"/>
          <w:sz w:val="40"/>
          <w:szCs w:val="40"/>
        </w:rPr>
      </w:pPr>
    </w:p>
    <w:p w:rsidR="005A5ADB" w:rsidRDefault="006B6FF7">
      <w:pPr>
        <w:pStyle w:val="AnaBalk"/>
        <w:suppressAutoHyphens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shd w:val="clear" w:color="auto" w:fill="FFFFFF"/>
          <w:lang w:val="de-DE"/>
        </w:rPr>
        <w:t>BARAJ GE</w:t>
      </w:r>
      <w:r>
        <w:rPr>
          <w:rFonts w:ascii="Times New Roman" w:hAnsi="Times New Roman"/>
          <w:sz w:val="32"/>
          <w:szCs w:val="32"/>
          <w:shd w:val="clear" w:color="auto" w:fill="FFFFFF"/>
        </w:rPr>
        <w:t>ÇME M</w:t>
      </w:r>
      <w:r>
        <w:rPr>
          <w:rFonts w:ascii="Times New Roman" w:hAnsi="Times New Roman"/>
          <w:sz w:val="32"/>
          <w:szCs w:val="32"/>
          <w:shd w:val="clear" w:color="auto" w:fill="FFFFFF"/>
          <w:lang w:val="de-DE"/>
        </w:rPr>
        <w:t>Ü</w:t>
      </w:r>
      <w:r>
        <w:rPr>
          <w:rFonts w:ascii="Times New Roman" w:hAnsi="Times New Roman"/>
          <w:sz w:val="32"/>
          <w:szCs w:val="32"/>
          <w:shd w:val="clear" w:color="auto" w:fill="FFFFFF"/>
        </w:rPr>
        <w:t>SABAKALARI</w:t>
      </w:r>
    </w:p>
    <w:p w:rsidR="005A5ADB" w:rsidRDefault="005A5ADB">
      <w:pPr>
        <w:pStyle w:val="GvdeA"/>
        <w:suppressAutoHyphens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A5ADB" w:rsidRDefault="006B6FF7">
      <w:pPr>
        <w:pStyle w:val="GvdeA"/>
        <w:suppressAutoHyphens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Müsabaka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Yeri :</w:t>
      </w:r>
      <w:r>
        <w:rPr>
          <w:rFonts w:ascii="Times New Roman" w:hAnsi="Times New Roman"/>
          <w:caps/>
          <w:sz w:val="24"/>
          <w:szCs w:val="24"/>
        </w:rPr>
        <w:t>Tekİrdağ</w:t>
      </w:r>
      <w:proofErr w:type="gramEnd"/>
      <w:r>
        <w:rPr>
          <w:rFonts w:ascii="Times New Roman" w:hAnsi="Times New Roman"/>
          <w:caps/>
          <w:sz w:val="24"/>
          <w:szCs w:val="24"/>
        </w:rPr>
        <w:t xml:space="preserve"> Olİmpİk </w:t>
      </w:r>
      <w:r w:rsidR="00176BCC">
        <w:rPr>
          <w:rFonts w:ascii="Times New Roman" w:hAnsi="Times New Roman"/>
          <w:caps/>
          <w:sz w:val="24"/>
          <w:szCs w:val="24"/>
        </w:rPr>
        <w:t xml:space="preserve">KAPALI </w:t>
      </w:r>
      <w:r>
        <w:rPr>
          <w:rFonts w:ascii="Times New Roman" w:hAnsi="Times New Roman"/>
          <w:caps/>
          <w:sz w:val="24"/>
          <w:szCs w:val="24"/>
        </w:rPr>
        <w:t>Yüzme Havuzu (50M)</w:t>
      </w:r>
    </w:p>
    <w:p w:rsidR="005A5ADB" w:rsidRDefault="005A5ADB">
      <w:pPr>
        <w:pStyle w:val="GvdeA"/>
        <w:suppressAutoHyphens/>
        <w:rPr>
          <w:rFonts w:ascii="Times New Roman" w:eastAsia="Times New Roman" w:hAnsi="Times New Roman" w:cs="Times New Roman"/>
          <w:sz w:val="24"/>
          <w:szCs w:val="24"/>
        </w:rPr>
      </w:pPr>
    </w:p>
    <w:p w:rsidR="005A5ADB" w:rsidRPr="00E66473" w:rsidRDefault="006B6FF7">
      <w:pPr>
        <w:pStyle w:val="GvdeA"/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Müsabaka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Tarihi :</w:t>
      </w:r>
      <w:r w:rsidR="00497197">
        <w:rPr>
          <w:rFonts w:ascii="Times New Roman" w:hAnsi="Times New Roman"/>
          <w:sz w:val="24"/>
          <w:szCs w:val="24"/>
        </w:rPr>
        <w:t xml:space="preserve"> </w:t>
      </w:r>
      <w:r w:rsidR="00E66473">
        <w:rPr>
          <w:rFonts w:ascii="Times New Roman" w:hAnsi="Times New Roman"/>
          <w:sz w:val="24"/>
          <w:szCs w:val="24"/>
        </w:rPr>
        <w:t>11</w:t>
      </w:r>
      <w:proofErr w:type="gramEnd"/>
      <w:r w:rsidR="00E66473">
        <w:rPr>
          <w:rFonts w:ascii="Times New Roman" w:hAnsi="Times New Roman"/>
          <w:sz w:val="24"/>
          <w:szCs w:val="24"/>
        </w:rPr>
        <w:t>-12 EYLÜL</w:t>
      </w:r>
      <w:r>
        <w:rPr>
          <w:rFonts w:ascii="Times New Roman" w:hAnsi="Times New Roman"/>
          <w:sz w:val="24"/>
          <w:szCs w:val="24"/>
        </w:rPr>
        <w:t xml:space="preserve"> 2021</w:t>
      </w:r>
    </w:p>
    <w:p w:rsidR="005A5ADB" w:rsidRDefault="005A5ADB">
      <w:pPr>
        <w:pStyle w:val="GvdeA"/>
        <w:suppressAutoHyphens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A5ADB" w:rsidRDefault="006B6FF7">
      <w:pPr>
        <w:pStyle w:val="GvdeA"/>
        <w:suppressAutoHyphens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Teknik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Toplantı :</w:t>
      </w:r>
      <w:r w:rsidR="00497197">
        <w:rPr>
          <w:rFonts w:ascii="Times New Roman" w:hAnsi="Times New Roman"/>
          <w:sz w:val="24"/>
          <w:szCs w:val="24"/>
        </w:rPr>
        <w:t xml:space="preserve"> </w:t>
      </w:r>
      <w:r w:rsidR="00E66473">
        <w:rPr>
          <w:rFonts w:ascii="Times New Roman" w:hAnsi="Times New Roman"/>
          <w:sz w:val="24"/>
          <w:szCs w:val="24"/>
        </w:rPr>
        <w:t>10</w:t>
      </w:r>
      <w:proofErr w:type="gramEnd"/>
      <w:r w:rsidR="00254C99">
        <w:rPr>
          <w:rFonts w:ascii="Times New Roman" w:hAnsi="Times New Roman"/>
          <w:sz w:val="24"/>
          <w:szCs w:val="24"/>
        </w:rPr>
        <w:t xml:space="preserve"> </w:t>
      </w:r>
      <w:r w:rsidR="00E66473">
        <w:rPr>
          <w:rFonts w:ascii="Times New Roman" w:hAnsi="Times New Roman"/>
          <w:sz w:val="24"/>
          <w:szCs w:val="24"/>
        </w:rPr>
        <w:t>EYLÜL</w:t>
      </w:r>
      <w:r w:rsidR="00497197">
        <w:rPr>
          <w:rFonts w:ascii="Times New Roman" w:hAnsi="Times New Roman"/>
          <w:sz w:val="24"/>
          <w:szCs w:val="24"/>
        </w:rPr>
        <w:t xml:space="preserve"> 2021 SAAT: 18:00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5A5ADB" w:rsidRDefault="006B6FF7">
      <w:pPr>
        <w:pStyle w:val="GvdeA"/>
        <w:suppressAutoHyphens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(Tekirdağ Olimpik Yüzme Havuzu Konferans Salonu)</w:t>
      </w:r>
    </w:p>
    <w:p w:rsidR="005A5ADB" w:rsidRDefault="005A5ADB">
      <w:pPr>
        <w:pStyle w:val="GvdeA"/>
        <w:suppressAutoHyphens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A5ADB" w:rsidRDefault="006B6FF7">
      <w:pPr>
        <w:pStyle w:val="GvdeA"/>
        <w:suppressAutoHyphens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Katılım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Yaş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ı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: </w:t>
      </w:r>
      <w:r w:rsidR="00497197">
        <w:rPr>
          <w:rFonts w:ascii="Times New Roman" w:hAnsi="Times New Roman"/>
          <w:sz w:val="24"/>
          <w:szCs w:val="24"/>
        </w:rPr>
        <w:t>201</w:t>
      </w:r>
      <w:r w:rsidR="00E957F6">
        <w:rPr>
          <w:rFonts w:ascii="Times New Roman" w:hAnsi="Times New Roman"/>
          <w:sz w:val="24"/>
          <w:szCs w:val="24"/>
        </w:rPr>
        <w:t>0</w:t>
      </w:r>
      <w:proofErr w:type="gramEnd"/>
      <w:r>
        <w:rPr>
          <w:rFonts w:ascii="Times New Roman" w:hAnsi="Times New Roman"/>
          <w:sz w:val="24"/>
          <w:szCs w:val="24"/>
        </w:rPr>
        <w:t xml:space="preserve">  DOĞUMLU VE DAHA B</w:t>
      </w:r>
      <w:r>
        <w:rPr>
          <w:rFonts w:ascii="Times New Roman" w:hAnsi="Times New Roman"/>
          <w:sz w:val="24"/>
          <w:szCs w:val="24"/>
          <w:lang w:val="de-DE"/>
        </w:rPr>
        <w:t>Ü</w:t>
      </w:r>
      <w:r>
        <w:rPr>
          <w:rFonts w:ascii="Times New Roman" w:hAnsi="Times New Roman"/>
          <w:sz w:val="24"/>
          <w:szCs w:val="24"/>
          <w:lang w:val="en-US"/>
        </w:rPr>
        <w:t>Y</w:t>
      </w:r>
      <w:r>
        <w:rPr>
          <w:rFonts w:ascii="Times New Roman" w:hAnsi="Times New Roman"/>
          <w:sz w:val="24"/>
          <w:szCs w:val="24"/>
          <w:lang w:val="de-DE"/>
        </w:rPr>
        <w:t>Ü</w:t>
      </w:r>
      <w:r w:rsidR="00497197">
        <w:rPr>
          <w:rFonts w:ascii="Times New Roman" w:hAnsi="Times New Roman"/>
          <w:sz w:val="24"/>
          <w:szCs w:val="24"/>
        </w:rPr>
        <w:t>K KADIN</w:t>
      </w:r>
      <w:r>
        <w:rPr>
          <w:rFonts w:ascii="Times New Roman" w:hAnsi="Times New Roman"/>
          <w:sz w:val="24"/>
          <w:szCs w:val="24"/>
        </w:rPr>
        <w:t>-ERKEK</w:t>
      </w:r>
    </w:p>
    <w:p w:rsidR="005A5ADB" w:rsidRDefault="005A5ADB">
      <w:pPr>
        <w:pStyle w:val="GvdeA"/>
        <w:suppressAutoHyphens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A5ADB" w:rsidRDefault="006B6FF7">
      <w:pPr>
        <w:pStyle w:val="GvdeA"/>
        <w:suppressAutoHyphens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Son Liste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Bildirimi :</w:t>
      </w:r>
      <w:r w:rsidR="00497197">
        <w:rPr>
          <w:rFonts w:ascii="Times New Roman" w:hAnsi="Times New Roman"/>
          <w:sz w:val="24"/>
          <w:szCs w:val="24"/>
        </w:rPr>
        <w:t xml:space="preserve"> </w:t>
      </w:r>
      <w:r w:rsidR="00E66473">
        <w:rPr>
          <w:rFonts w:ascii="Times New Roman" w:hAnsi="Times New Roman"/>
          <w:b/>
          <w:sz w:val="24"/>
          <w:szCs w:val="24"/>
          <w:u w:val="single"/>
        </w:rPr>
        <w:t>9</w:t>
      </w:r>
      <w:proofErr w:type="gramEnd"/>
      <w:r w:rsidR="00E66473">
        <w:rPr>
          <w:rFonts w:ascii="Times New Roman" w:hAnsi="Times New Roman"/>
          <w:b/>
          <w:sz w:val="24"/>
          <w:szCs w:val="24"/>
          <w:u w:val="single"/>
        </w:rPr>
        <w:t xml:space="preserve"> EYLÜL</w:t>
      </w:r>
      <w:r w:rsidR="00EF0A90">
        <w:rPr>
          <w:rFonts w:ascii="Times New Roman" w:hAnsi="Times New Roman"/>
          <w:b/>
          <w:sz w:val="24"/>
          <w:szCs w:val="24"/>
          <w:u w:val="single"/>
        </w:rPr>
        <w:t xml:space="preserve"> 2021 (ÇARŞAMBA) SAAT:23:59</w:t>
      </w:r>
    </w:p>
    <w:p w:rsidR="005A5ADB" w:rsidRDefault="006B6FF7">
      <w:pPr>
        <w:pStyle w:val="Saptanm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right="2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(Liste bildirim</w:t>
      </w:r>
      <w:r w:rsidR="00732ACC">
        <w:rPr>
          <w:rFonts w:ascii="Times New Roman" w:hAnsi="Times New Roman"/>
          <w:sz w:val="24"/>
          <w:szCs w:val="24"/>
        </w:rPr>
        <w:t xml:space="preserve">leri Türkiye Yüzme Federasyonu </w:t>
      </w:r>
      <w:proofErr w:type="spellStart"/>
      <w:r w:rsidR="00732ACC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ortalı</w:t>
      </w:r>
      <w:proofErr w:type="spellEnd"/>
      <w:r>
        <w:rPr>
          <w:rFonts w:ascii="Times New Roman" w:hAnsi="Times New Roman"/>
          <w:sz w:val="24"/>
          <w:szCs w:val="24"/>
        </w:rPr>
        <w:t xml:space="preserve"> üzerinden yapılacaktır.)</w:t>
      </w:r>
    </w:p>
    <w:p w:rsidR="005A5ADB" w:rsidRDefault="005A5ADB">
      <w:pPr>
        <w:pStyle w:val="GvdeA"/>
        <w:suppressAutoHyphens/>
        <w:rPr>
          <w:rFonts w:ascii="Times New Roman" w:eastAsia="Times New Roman" w:hAnsi="Times New Roman" w:cs="Times New Roman"/>
          <w:sz w:val="24"/>
          <w:szCs w:val="24"/>
        </w:rPr>
      </w:pPr>
    </w:p>
    <w:p w:rsidR="005A5ADB" w:rsidRDefault="006B6FF7">
      <w:pPr>
        <w:pStyle w:val="GvdeA"/>
        <w:suppressAutoHyphens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M</w:t>
      </w:r>
      <w:r>
        <w:rPr>
          <w:rFonts w:ascii="Times New Roman" w:hAnsi="Times New Roman"/>
          <w:b/>
          <w:bCs/>
          <w:sz w:val="28"/>
          <w:szCs w:val="28"/>
          <w:lang w:val="de-DE"/>
        </w:rPr>
        <w:t>Ü</w:t>
      </w:r>
      <w:r>
        <w:rPr>
          <w:rFonts w:ascii="Times New Roman" w:hAnsi="Times New Roman"/>
          <w:b/>
          <w:bCs/>
          <w:sz w:val="28"/>
          <w:szCs w:val="28"/>
        </w:rPr>
        <w:t xml:space="preserve">SABAKA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KURALLARI :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A5ADB" w:rsidRDefault="005A5ADB">
      <w:pPr>
        <w:pStyle w:val="GvdeA"/>
        <w:suppressAutoHyphens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A5ADB" w:rsidRDefault="006B6FF7">
      <w:pPr>
        <w:pStyle w:val="GvdeA"/>
        <w:numPr>
          <w:ilvl w:val="0"/>
          <w:numId w:val="2"/>
        </w:numPr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Türkiye Yüzme Federasyonu Müsabaka Genel Talimatları geçerlidir. </w:t>
      </w:r>
    </w:p>
    <w:p w:rsidR="005A5ADB" w:rsidRDefault="005A5ADB">
      <w:pPr>
        <w:pStyle w:val="GvdeA"/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A5ADB" w:rsidRDefault="006B6FF7">
      <w:pPr>
        <w:pStyle w:val="GvdeA"/>
        <w:suppressAutoHyphens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M</w:t>
      </w:r>
      <w:r>
        <w:rPr>
          <w:rFonts w:ascii="Times New Roman" w:hAnsi="Times New Roman"/>
          <w:b/>
          <w:bCs/>
          <w:sz w:val="28"/>
          <w:szCs w:val="28"/>
          <w:lang w:val="de-DE"/>
        </w:rPr>
        <w:t>Ü</w:t>
      </w:r>
      <w:r>
        <w:rPr>
          <w:rFonts w:ascii="Times New Roman" w:hAnsi="Times New Roman"/>
          <w:b/>
          <w:bCs/>
          <w:sz w:val="28"/>
          <w:szCs w:val="28"/>
        </w:rPr>
        <w:t>SABAKA Bİ</w:t>
      </w:r>
      <w:r>
        <w:rPr>
          <w:rFonts w:ascii="Times New Roman" w:hAnsi="Times New Roman"/>
          <w:b/>
          <w:bCs/>
          <w:sz w:val="28"/>
          <w:szCs w:val="28"/>
          <w:lang w:val="de-DE"/>
        </w:rPr>
        <w:t>LGI</w:t>
      </w:r>
      <w:r>
        <w:rPr>
          <w:rFonts w:ascii="Times New Roman" w:hAnsi="Times New Roman"/>
          <w:b/>
          <w:bCs/>
          <w:sz w:val="28"/>
          <w:szCs w:val="28"/>
        </w:rPr>
        <w:t>̇</w:t>
      </w:r>
      <w:r>
        <w:rPr>
          <w:rFonts w:ascii="Times New Roman" w:hAnsi="Times New Roman"/>
          <w:b/>
          <w:bCs/>
          <w:sz w:val="28"/>
          <w:szCs w:val="28"/>
          <w:lang w:val="de-DE"/>
        </w:rPr>
        <w:t>LERI</w:t>
      </w:r>
      <w:r>
        <w:rPr>
          <w:rFonts w:ascii="Times New Roman" w:hAnsi="Times New Roman"/>
          <w:b/>
          <w:bCs/>
          <w:sz w:val="28"/>
          <w:szCs w:val="28"/>
        </w:rPr>
        <w:t xml:space="preserve">̇ : </w:t>
      </w:r>
    </w:p>
    <w:p w:rsidR="005A5ADB" w:rsidRDefault="005A5ADB">
      <w:pPr>
        <w:pStyle w:val="GvdeA"/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A5ADB" w:rsidRDefault="006B6FF7">
      <w:pPr>
        <w:pStyle w:val="GvdeA"/>
        <w:numPr>
          <w:ilvl w:val="0"/>
          <w:numId w:val="4"/>
        </w:numPr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Yarışmalara, belirtilen yaş grubu sporcuları, 2020 – 2021 vizeli lisansları ile iştirak edeceklerdir.</w:t>
      </w:r>
    </w:p>
    <w:p w:rsidR="005A5ADB" w:rsidRDefault="005A5ADB">
      <w:pPr>
        <w:pStyle w:val="GvdeA"/>
        <w:suppressAutoHyphens/>
        <w:rPr>
          <w:rFonts w:ascii="Times New Roman" w:eastAsia="Times New Roman" w:hAnsi="Times New Roman" w:cs="Times New Roman"/>
          <w:sz w:val="24"/>
          <w:szCs w:val="24"/>
        </w:rPr>
      </w:pPr>
    </w:p>
    <w:p w:rsidR="005A5ADB" w:rsidRDefault="006B6FF7">
      <w:pPr>
        <w:pStyle w:val="GvdeA"/>
        <w:numPr>
          <w:ilvl w:val="0"/>
          <w:numId w:val="4"/>
        </w:numPr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Akredite olmuş kulüpler, müsabaka listelerini TYF PORTALI</w:t>
      </w:r>
      <w:r>
        <w:rPr>
          <w:rFonts w:ascii="Times New Roman" w:hAnsi="Times New Roman"/>
          <w:sz w:val="24"/>
          <w:szCs w:val="24"/>
          <w:rtl/>
        </w:rPr>
        <w:t>’</w:t>
      </w:r>
      <w:proofErr w:type="spellStart"/>
      <w:r>
        <w:rPr>
          <w:rFonts w:ascii="Times New Roman" w:hAnsi="Times New Roman"/>
          <w:sz w:val="24"/>
          <w:szCs w:val="24"/>
        </w:rPr>
        <w:t>nı</w:t>
      </w:r>
      <w:proofErr w:type="spellEnd"/>
      <w:r>
        <w:rPr>
          <w:rFonts w:ascii="Times New Roman" w:hAnsi="Times New Roman"/>
          <w:sz w:val="24"/>
          <w:szCs w:val="24"/>
        </w:rPr>
        <w:t xml:space="preserve"> kullanarak belirlenen saat ve tarihe kadar girişlerini yapmaları gerekmektedir. Akredite olmamış kulüplerin sporcuları yarışmalara kabul edilmeyecektir.</w:t>
      </w:r>
    </w:p>
    <w:p w:rsidR="005A5ADB" w:rsidRDefault="005A5ADB">
      <w:pPr>
        <w:pStyle w:val="GvdeA"/>
        <w:suppressAutoHyphens/>
        <w:rPr>
          <w:rFonts w:ascii="Times New Roman" w:eastAsia="Times New Roman" w:hAnsi="Times New Roman" w:cs="Times New Roman"/>
          <w:sz w:val="24"/>
          <w:szCs w:val="24"/>
        </w:rPr>
      </w:pPr>
    </w:p>
    <w:p w:rsidR="005A5ADB" w:rsidRDefault="006B6FF7">
      <w:pPr>
        <w:pStyle w:val="GvdeA"/>
        <w:numPr>
          <w:ilvl w:val="0"/>
          <w:numId w:val="4"/>
        </w:numPr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Müsabakaların sabah seansları 10:00</w:t>
      </w:r>
      <w:r>
        <w:rPr>
          <w:rFonts w:ascii="Times New Roman" w:hAnsi="Times New Roman"/>
          <w:sz w:val="24"/>
          <w:szCs w:val="24"/>
          <w:rtl/>
          <w:lang w:val="ar-SA"/>
        </w:rPr>
        <w:t>’</w:t>
      </w:r>
      <w:r>
        <w:rPr>
          <w:rFonts w:ascii="Times New Roman" w:hAnsi="Times New Roman"/>
          <w:sz w:val="24"/>
          <w:szCs w:val="24"/>
        </w:rPr>
        <w:t>da başlayacaktır. Öğleden sonraki seanslar, 15:00</w:t>
      </w:r>
      <w:r>
        <w:rPr>
          <w:rFonts w:ascii="Times New Roman" w:hAnsi="Times New Roman"/>
          <w:sz w:val="24"/>
          <w:szCs w:val="24"/>
          <w:rtl/>
          <w:lang w:val="ar-SA"/>
        </w:rPr>
        <w:t>’</w:t>
      </w:r>
      <w:r>
        <w:rPr>
          <w:rFonts w:ascii="Times New Roman" w:hAnsi="Times New Roman"/>
          <w:sz w:val="24"/>
          <w:szCs w:val="24"/>
        </w:rPr>
        <w:t>da başlayacaktır.</w:t>
      </w:r>
    </w:p>
    <w:p w:rsidR="005A5ADB" w:rsidRDefault="005A5ADB">
      <w:pPr>
        <w:pStyle w:val="GvdeA"/>
        <w:suppressAutoHyphens/>
        <w:rPr>
          <w:rFonts w:ascii="Times New Roman" w:eastAsia="Times New Roman" w:hAnsi="Times New Roman" w:cs="Times New Roman"/>
          <w:sz w:val="24"/>
          <w:szCs w:val="24"/>
        </w:rPr>
      </w:pPr>
    </w:p>
    <w:p w:rsidR="005A5ADB" w:rsidRDefault="006B6FF7">
      <w:pPr>
        <w:pStyle w:val="GvdeA"/>
        <w:numPr>
          <w:ilvl w:val="0"/>
          <w:numId w:val="4"/>
        </w:numPr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Yarışmalara katılacak her sporcu için resmi derece verilmesi zorunludur. Verilen derecenin Resmi derece olmadığı tespit edildiğinde sporcu yarışı NT olarak yüzecektir.</w:t>
      </w:r>
    </w:p>
    <w:p w:rsidR="005A5ADB" w:rsidRDefault="005A5ADB">
      <w:pPr>
        <w:pStyle w:val="GvdeA"/>
        <w:suppressAutoHyphens/>
        <w:rPr>
          <w:rFonts w:ascii="Times New Roman" w:eastAsia="Times New Roman" w:hAnsi="Times New Roman" w:cs="Times New Roman"/>
        </w:rPr>
      </w:pPr>
    </w:p>
    <w:p w:rsidR="005A5ADB" w:rsidRDefault="006B6FF7" w:rsidP="00295F7F">
      <w:pPr>
        <w:pStyle w:val="GvdeA"/>
        <w:numPr>
          <w:ilvl w:val="0"/>
          <w:numId w:val="4"/>
        </w:numPr>
        <w:suppressAutoHyphens/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Yarış</w:t>
      </w:r>
      <w:r w:rsidR="00497197">
        <w:rPr>
          <w:rFonts w:ascii="Times New Roman" w:hAnsi="Times New Roman"/>
          <w:sz w:val="24"/>
          <w:szCs w:val="24"/>
        </w:rPr>
        <w:t>ma</w:t>
      </w:r>
      <w:proofErr w:type="spellEnd"/>
      <w:r w:rsidR="00497197">
        <w:rPr>
          <w:rFonts w:ascii="Times New Roman" w:hAnsi="Times New Roman"/>
          <w:sz w:val="24"/>
          <w:szCs w:val="24"/>
        </w:rPr>
        <w:t xml:space="preserve"> seremonisi </w:t>
      </w:r>
      <w:r w:rsidR="00E66473">
        <w:rPr>
          <w:rFonts w:ascii="Times New Roman" w:hAnsi="Times New Roman"/>
          <w:sz w:val="24"/>
          <w:szCs w:val="24"/>
        </w:rPr>
        <w:t>11 EYLÜL</w:t>
      </w:r>
      <w:r w:rsidR="00254C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2021 Cumartesi günü, </w:t>
      </w:r>
      <w:r w:rsidR="00295F7F">
        <w:rPr>
          <w:rFonts w:ascii="Times New Roman" w:hAnsi="Times New Roman"/>
          <w:sz w:val="24"/>
          <w:szCs w:val="24"/>
          <w:lang w:val="sv-SE"/>
        </w:rPr>
        <w:t>akşam</w:t>
      </w:r>
      <w:r>
        <w:rPr>
          <w:rFonts w:ascii="Times New Roman" w:hAnsi="Times New Roman"/>
          <w:sz w:val="24"/>
          <w:szCs w:val="24"/>
          <w:lang w:val="es-ES_tradnl"/>
        </w:rPr>
        <w:t xml:space="preserve"> seans</w:t>
      </w:r>
      <w:proofErr w:type="spellStart"/>
      <w:r>
        <w:rPr>
          <w:rFonts w:ascii="Times New Roman" w:hAnsi="Times New Roman"/>
          <w:sz w:val="24"/>
          <w:szCs w:val="24"/>
        </w:rPr>
        <w:t>ından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ö</w:t>
      </w:r>
      <w:proofErr w:type="spellStart"/>
      <w:r>
        <w:rPr>
          <w:rFonts w:ascii="Times New Roman" w:hAnsi="Times New Roman"/>
          <w:sz w:val="24"/>
          <w:szCs w:val="24"/>
        </w:rPr>
        <w:t>nce</w:t>
      </w:r>
      <w:proofErr w:type="spellEnd"/>
      <w:r>
        <w:rPr>
          <w:rFonts w:ascii="Times New Roman" w:hAnsi="Times New Roman"/>
          <w:sz w:val="24"/>
          <w:szCs w:val="24"/>
        </w:rPr>
        <w:t xml:space="preserve"> yapılacaktır.</w:t>
      </w:r>
      <w:r w:rsidR="00295F7F" w:rsidRPr="00295F7F">
        <w:t xml:space="preserve"> </w:t>
      </w:r>
      <w:proofErr w:type="spellStart"/>
      <w:r w:rsidR="00295F7F">
        <w:t>Pandemi</w:t>
      </w:r>
      <w:proofErr w:type="spellEnd"/>
      <w:r w:rsidR="00295F7F">
        <w:t xml:space="preserve"> nedeni ile sadece hakemlerin katılımı ile gerçekleşecektir.</w:t>
      </w:r>
    </w:p>
    <w:p w:rsidR="005A5ADB" w:rsidRDefault="005A5ADB">
      <w:pPr>
        <w:pStyle w:val="GvdeA"/>
        <w:suppressAutoHyphens/>
        <w:rPr>
          <w:rFonts w:ascii="Times New Roman" w:eastAsia="Times New Roman" w:hAnsi="Times New Roman" w:cs="Times New Roman"/>
          <w:sz w:val="24"/>
          <w:szCs w:val="24"/>
        </w:rPr>
      </w:pPr>
    </w:p>
    <w:p w:rsidR="005A5ADB" w:rsidRPr="00295F7F" w:rsidRDefault="006B6FF7" w:rsidP="00295F7F">
      <w:pPr>
        <w:pStyle w:val="GvdeA"/>
        <w:numPr>
          <w:ilvl w:val="0"/>
          <w:numId w:val="4"/>
        </w:numPr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Teknik toplantıya katılmayan kulüp yetkilileri alınan kararları kabul etmiş sayılacaktır.</w:t>
      </w:r>
    </w:p>
    <w:p w:rsidR="005A5ADB" w:rsidRDefault="006B6FF7">
      <w:pPr>
        <w:pStyle w:val="GvdeA"/>
        <w:numPr>
          <w:ilvl w:val="0"/>
          <w:numId w:val="4"/>
        </w:numPr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Yarışmalarda Time Trial yapılmayacaktır.</w:t>
      </w:r>
    </w:p>
    <w:p w:rsidR="005A5ADB" w:rsidRDefault="005A5ADB">
      <w:pPr>
        <w:pStyle w:val="GvdeA"/>
        <w:suppressAutoHyphens/>
        <w:rPr>
          <w:rFonts w:ascii="Times New Roman" w:eastAsia="Times New Roman" w:hAnsi="Times New Roman" w:cs="Times New Roman"/>
          <w:sz w:val="24"/>
          <w:szCs w:val="24"/>
        </w:rPr>
      </w:pPr>
    </w:p>
    <w:p w:rsidR="005A5ADB" w:rsidRDefault="006B6FF7">
      <w:pPr>
        <w:pStyle w:val="GvdeA"/>
        <w:numPr>
          <w:ilvl w:val="0"/>
          <w:numId w:val="4"/>
        </w:numPr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Müsabakaya katılan sporcuların lisans ve T.C. nü</w:t>
      </w:r>
      <w:r>
        <w:rPr>
          <w:rFonts w:ascii="Times New Roman" w:hAnsi="Times New Roman"/>
          <w:sz w:val="24"/>
          <w:szCs w:val="24"/>
          <w:lang w:val="fr-FR"/>
        </w:rPr>
        <w:t>fus c</w:t>
      </w:r>
      <w:proofErr w:type="spellStart"/>
      <w:r>
        <w:rPr>
          <w:rFonts w:ascii="Times New Roman" w:hAnsi="Times New Roman"/>
          <w:sz w:val="24"/>
          <w:szCs w:val="24"/>
        </w:rPr>
        <w:t>üzdanı</w:t>
      </w:r>
      <w:proofErr w:type="spellEnd"/>
      <w:r>
        <w:rPr>
          <w:rFonts w:ascii="Times New Roman" w:hAnsi="Times New Roman"/>
          <w:sz w:val="24"/>
          <w:szCs w:val="24"/>
        </w:rPr>
        <w:t xml:space="preserve"> bilgilerinde farklılık tespit edilmesi durumunda, sporcunun var ise yüzmüş olduğu yarışları iptal edilir ve kalan yarışları çıkarılarak müsabakan men edilir. Ayrıca sorumlu </w:t>
      </w:r>
      <w:proofErr w:type="gramStart"/>
      <w:r>
        <w:rPr>
          <w:rFonts w:ascii="Times New Roman" w:hAnsi="Times New Roman"/>
          <w:sz w:val="24"/>
          <w:szCs w:val="24"/>
        </w:rPr>
        <w:t>antren</w:t>
      </w:r>
      <w:r>
        <w:rPr>
          <w:rFonts w:ascii="Times New Roman" w:hAnsi="Times New Roman"/>
          <w:sz w:val="24"/>
          <w:szCs w:val="24"/>
          <w:lang w:val="sv-SE"/>
        </w:rPr>
        <w:t>ö</w:t>
      </w:r>
      <w:proofErr w:type="spellStart"/>
      <w:r>
        <w:rPr>
          <w:rFonts w:ascii="Times New Roman" w:hAnsi="Times New Roman"/>
          <w:sz w:val="24"/>
          <w:szCs w:val="24"/>
        </w:rPr>
        <w:t>rü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hakkında disiplin işlemi uygulanır. Yarışların iptal ve disiplin işlemi Lisans/Kimlik bilgilerinin farklılığının müsabaka sonrasında tespit edilmesi durumunda uygulanır.</w:t>
      </w:r>
    </w:p>
    <w:p w:rsidR="005A5ADB" w:rsidRDefault="005A5ADB">
      <w:pPr>
        <w:pStyle w:val="GvdeA"/>
        <w:suppressAutoHyphens/>
        <w:rPr>
          <w:rFonts w:ascii="Times New Roman" w:eastAsia="Times New Roman" w:hAnsi="Times New Roman" w:cs="Times New Roman"/>
          <w:sz w:val="24"/>
          <w:szCs w:val="24"/>
        </w:rPr>
      </w:pPr>
    </w:p>
    <w:p w:rsidR="005A5ADB" w:rsidRDefault="006B6FF7">
      <w:pPr>
        <w:pStyle w:val="GvdeA"/>
        <w:numPr>
          <w:ilvl w:val="0"/>
          <w:numId w:val="4"/>
        </w:numPr>
        <w:suppressAutoHyphens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Is</w:t>
      </w:r>
      <w:proofErr w:type="spellStart"/>
      <w:r>
        <w:rPr>
          <w:rFonts w:ascii="Times New Roman" w:hAnsi="Times New Roman"/>
          <w:sz w:val="24"/>
          <w:szCs w:val="24"/>
        </w:rPr>
        <w:t>ınmalar</w:t>
      </w:r>
      <w:proofErr w:type="spellEnd"/>
      <w:r>
        <w:rPr>
          <w:rFonts w:ascii="Times New Roman" w:hAnsi="Times New Roman"/>
          <w:sz w:val="24"/>
          <w:szCs w:val="24"/>
        </w:rPr>
        <w:t xml:space="preserve"> müsabaka baş</w:t>
      </w:r>
      <w:r>
        <w:rPr>
          <w:rFonts w:ascii="Times New Roman" w:hAnsi="Times New Roman"/>
          <w:sz w:val="24"/>
          <w:szCs w:val="24"/>
          <w:lang w:val="nl-NL"/>
        </w:rPr>
        <w:t>lang</w:t>
      </w:r>
      <w:proofErr w:type="spellStart"/>
      <w:r>
        <w:rPr>
          <w:rFonts w:ascii="Times New Roman" w:hAnsi="Times New Roman"/>
          <w:sz w:val="24"/>
          <w:szCs w:val="24"/>
        </w:rPr>
        <w:t>ıç</w:t>
      </w:r>
      <w:proofErr w:type="spellEnd"/>
      <w:r>
        <w:rPr>
          <w:rFonts w:ascii="Times New Roman" w:hAnsi="Times New Roman"/>
          <w:sz w:val="24"/>
          <w:szCs w:val="24"/>
        </w:rPr>
        <w:t xml:space="preserve"> saatinden 90 dakika </w:t>
      </w:r>
      <w:r>
        <w:rPr>
          <w:rFonts w:ascii="Times New Roman" w:hAnsi="Times New Roman"/>
          <w:sz w:val="24"/>
          <w:szCs w:val="24"/>
          <w:lang w:val="sv-SE"/>
        </w:rPr>
        <w:t>ö</w:t>
      </w:r>
      <w:proofErr w:type="spellStart"/>
      <w:r>
        <w:rPr>
          <w:rFonts w:ascii="Times New Roman" w:hAnsi="Times New Roman"/>
          <w:sz w:val="24"/>
          <w:szCs w:val="24"/>
        </w:rPr>
        <w:t>nce</w:t>
      </w:r>
      <w:proofErr w:type="spellEnd"/>
      <w:r>
        <w:rPr>
          <w:rFonts w:ascii="Times New Roman" w:hAnsi="Times New Roman"/>
          <w:sz w:val="24"/>
          <w:szCs w:val="24"/>
        </w:rPr>
        <w:t xml:space="preserve"> başlayacaktır. </w:t>
      </w:r>
    </w:p>
    <w:p w:rsidR="005A5ADB" w:rsidRDefault="005A5ADB">
      <w:pPr>
        <w:pStyle w:val="ListeParagraf"/>
      </w:pPr>
    </w:p>
    <w:p w:rsidR="005A5ADB" w:rsidRDefault="006B6FF7">
      <w:pPr>
        <w:pStyle w:val="GvdeA"/>
        <w:numPr>
          <w:ilvl w:val="0"/>
          <w:numId w:val="4"/>
        </w:numPr>
        <w:suppressAutoHyphens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10  kulvarlı</w:t>
      </w:r>
      <w:proofErr w:type="gramEnd"/>
      <w:r>
        <w:rPr>
          <w:rFonts w:ascii="Times New Roman" w:hAnsi="Times New Roman"/>
          <w:sz w:val="24"/>
          <w:szCs w:val="24"/>
        </w:rPr>
        <w:t xml:space="preserve"> müsabaka havuzunda; 0 ve 9. kulvar çıkış ve d</w:t>
      </w:r>
      <w:r>
        <w:rPr>
          <w:rFonts w:ascii="Times New Roman" w:hAnsi="Times New Roman"/>
          <w:sz w:val="24"/>
          <w:szCs w:val="24"/>
          <w:lang w:val="sv-SE"/>
        </w:rPr>
        <w:t>ö</w:t>
      </w:r>
      <w:proofErr w:type="spellStart"/>
      <w:r>
        <w:rPr>
          <w:rFonts w:ascii="Times New Roman" w:hAnsi="Times New Roman"/>
          <w:sz w:val="24"/>
          <w:szCs w:val="24"/>
        </w:rPr>
        <w:t>nüş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da-DK"/>
        </w:rPr>
        <w:t>kulvar</w:t>
      </w:r>
      <w:r>
        <w:rPr>
          <w:rFonts w:ascii="Times New Roman" w:hAnsi="Times New Roman"/>
          <w:sz w:val="24"/>
          <w:szCs w:val="24"/>
        </w:rPr>
        <w:t>ı olarak kullanılacaktır.</w:t>
      </w:r>
    </w:p>
    <w:p w:rsidR="00497197" w:rsidRDefault="00497197" w:rsidP="00E957F6"/>
    <w:p w:rsidR="00497197" w:rsidRDefault="00497197" w:rsidP="00497197">
      <w:pPr>
        <w:pStyle w:val="GvdeA"/>
        <w:numPr>
          <w:ilvl w:val="0"/>
          <w:numId w:val="4"/>
        </w:numPr>
        <w:suppressAutoHyphens/>
        <w:rPr>
          <w:rFonts w:ascii="Times New Roman" w:hAnsi="Times New Roman"/>
          <w:b/>
          <w:sz w:val="24"/>
          <w:szCs w:val="24"/>
          <w:u w:val="single"/>
        </w:rPr>
      </w:pPr>
      <w:r w:rsidRPr="00497197">
        <w:rPr>
          <w:rFonts w:ascii="Times New Roman" w:hAnsi="Times New Roman"/>
          <w:b/>
          <w:sz w:val="24"/>
          <w:szCs w:val="24"/>
          <w:u w:val="single"/>
        </w:rPr>
        <w:t xml:space="preserve">Müsabakalarda 11+ yaş </w:t>
      </w:r>
      <w:proofErr w:type="gramStart"/>
      <w:r w:rsidRPr="00497197">
        <w:rPr>
          <w:rFonts w:ascii="Times New Roman" w:hAnsi="Times New Roman"/>
          <w:b/>
          <w:sz w:val="24"/>
          <w:szCs w:val="24"/>
          <w:u w:val="single"/>
        </w:rPr>
        <w:t>grubu  sporcuları</w:t>
      </w:r>
      <w:proofErr w:type="gramEnd"/>
      <w:r w:rsidRPr="00497197">
        <w:rPr>
          <w:rFonts w:ascii="Times New Roman" w:hAnsi="Times New Roman"/>
          <w:b/>
          <w:sz w:val="24"/>
          <w:szCs w:val="24"/>
          <w:u w:val="single"/>
        </w:rPr>
        <w:t xml:space="preserve"> diledikleri kadar yarışa katılabilirler.</w:t>
      </w:r>
    </w:p>
    <w:p w:rsidR="00EA1338" w:rsidRDefault="00EA1338" w:rsidP="00EA1338">
      <w:pPr>
        <w:pStyle w:val="ListeParagraf"/>
        <w:rPr>
          <w:b/>
          <w:u w:val="single"/>
        </w:rPr>
      </w:pPr>
    </w:p>
    <w:p w:rsidR="00EA1338" w:rsidRPr="00EA1338" w:rsidRDefault="00EA1338" w:rsidP="00EA1338">
      <w:pPr>
        <w:pStyle w:val="GvdeA"/>
        <w:numPr>
          <w:ilvl w:val="0"/>
          <w:numId w:val="4"/>
        </w:numPr>
        <w:suppressAutoHyphens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EA1338">
        <w:rPr>
          <w:rFonts w:ascii="Times New Roman" w:hAnsi="Times New Roman"/>
          <w:b/>
          <w:sz w:val="24"/>
          <w:szCs w:val="24"/>
          <w:u w:val="single"/>
          <w:lang w:val="en-US"/>
        </w:rPr>
        <w:t>Yarışmalar</w:t>
      </w:r>
      <w:proofErr w:type="spellEnd"/>
      <w:r w:rsidRPr="00EA1338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EA1338">
        <w:rPr>
          <w:rFonts w:ascii="Times New Roman" w:hAnsi="Times New Roman"/>
          <w:b/>
          <w:sz w:val="24"/>
          <w:szCs w:val="24"/>
          <w:u w:val="single"/>
          <w:lang w:val="en-US"/>
        </w:rPr>
        <w:t>kategorilere</w:t>
      </w:r>
      <w:proofErr w:type="spellEnd"/>
      <w:r w:rsidRPr="00EA1338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EA1338">
        <w:rPr>
          <w:rFonts w:ascii="Times New Roman" w:hAnsi="Times New Roman"/>
          <w:b/>
          <w:sz w:val="24"/>
          <w:szCs w:val="24"/>
          <w:u w:val="single"/>
          <w:lang w:val="en-US"/>
        </w:rPr>
        <w:t>göre</w:t>
      </w:r>
      <w:proofErr w:type="spellEnd"/>
      <w:r w:rsidRPr="00EA1338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EA1338">
        <w:rPr>
          <w:rFonts w:ascii="Times New Roman" w:hAnsi="Times New Roman"/>
          <w:b/>
          <w:sz w:val="24"/>
          <w:szCs w:val="24"/>
          <w:u w:val="single"/>
          <w:lang w:val="en-US"/>
        </w:rPr>
        <w:t>ve</w:t>
      </w:r>
      <w:proofErr w:type="spellEnd"/>
      <w:r w:rsidRPr="00EA1338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EA1338">
        <w:rPr>
          <w:rFonts w:ascii="Times New Roman" w:hAnsi="Times New Roman"/>
          <w:b/>
          <w:sz w:val="24"/>
          <w:szCs w:val="24"/>
          <w:u w:val="single"/>
          <w:lang w:val="en-US"/>
        </w:rPr>
        <w:t>kendi</w:t>
      </w:r>
      <w:proofErr w:type="spellEnd"/>
      <w:r w:rsidRPr="00EA1338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EA1338">
        <w:rPr>
          <w:rFonts w:ascii="Times New Roman" w:hAnsi="Times New Roman"/>
          <w:b/>
          <w:sz w:val="24"/>
          <w:szCs w:val="24"/>
          <w:u w:val="single"/>
          <w:lang w:val="en-US"/>
        </w:rPr>
        <w:t>içinde</w:t>
      </w:r>
      <w:proofErr w:type="spellEnd"/>
      <w:r w:rsidRPr="00EA1338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EA1338">
        <w:rPr>
          <w:rFonts w:ascii="Times New Roman" w:hAnsi="Times New Roman"/>
          <w:b/>
          <w:sz w:val="24"/>
          <w:szCs w:val="24"/>
          <w:u w:val="single"/>
          <w:lang w:val="en-US"/>
        </w:rPr>
        <w:t>hızlı</w:t>
      </w:r>
      <w:proofErr w:type="spellEnd"/>
      <w:r w:rsidRPr="00EA1338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EA1338">
        <w:rPr>
          <w:rFonts w:ascii="Times New Roman" w:hAnsi="Times New Roman"/>
          <w:b/>
          <w:sz w:val="24"/>
          <w:szCs w:val="24"/>
          <w:u w:val="single"/>
          <w:lang w:val="en-US"/>
        </w:rPr>
        <w:t>seriden</w:t>
      </w:r>
      <w:proofErr w:type="spellEnd"/>
      <w:r w:rsidRPr="00EA1338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EA1338">
        <w:rPr>
          <w:rFonts w:ascii="Times New Roman" w:hAnsi="Times New Roman"/>
          <w:b/>
          <w:sz w:val="24"/>
          <w:szCs w:val="24"/>
          <w:u w:val="single"/>
          <w:lang w:val="en-US"/>
        </w:rPr>
        <w:t>yavaş</w:t>
      </w:r>
      <w:proofErr w:type="spellEnd"/>
      <w:r w:rsidRPr="00EA1338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EA1338">
        <w:rPr>
          <w:rFonts w:ascii="Times New Roman" w:hAnsi="Times New Roman"/>
          <w:b/>
          <w:sz w:val="24"/>
          <w:szCs w:val="24"/>
          <w:u w:val="single"/>
          <w:lang w:val="en-US"/>
        </w:rPr>
        <w:t>seriye</w:t>
      </w:r>
      <w:proofErr w:type="spellEnd"/>
      <w:r w:rsidRPr="00EA1338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EA1338">
        <w:rPr>
          <w:rFonts w:ascii="Times New Roman" w:hAnsi="Times New Roman"/>
          <w:b/>
          <w:sz w:val="24"/>
          <w:szCs w:val="24"/>
          <w:u w:val="single"/>
          <w:lang w:val="en-US"/>
        </w:rPr>
        <w:t>doğru</w:t>
      </w:r>
      <w:proofErr w:type="spellEnd"/>
      <w:r w:rsidRPr="00EA1338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EA1338">
        <w:rPr>
          <w:rFonts w:ascii="Times New Roman" w:hAnsi="Times New Roman"/>
          <w:b/>
          <w:sz w:val="24"/>
          <w:szCs w:val="24"/>
          <w:u w:val="single"/>
          <w:lang w:val="en-US"/>
        </w:rPr>
        <w:t>yaş</w:t>
      </w:r>
      <w:proofErr w:type="spellEnd"/>
      <w:r w:rsidRPr="00EA1338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EA1338">
        <w:rPr>
          <w:rFonts w:ascii="Times New Roman" w:hAnsi="Times New Roman"/>
          <w:b/>
          <w:sz w:val="24"/>
          <w:szCs w:val="24"/>
          <w:u w:val="single"/>
          <w:lang w:val="en-US"/>
        </w:rPr>
        <w:t>grubuna</w:t>
      </w:r>
      <w:proofErr w:type="spellEnd"/>
      <w:r w:rsidRPr="00EA1338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EA1338">
        <w:rPr>
          <w:rFonts w:ascii="Times New Roman" w:hAnsi="Times New Roman"/>
          <w:b/>
          <w:sz w:val="24"/>
          <w:szCs w:val="24"/>
          <w:u w:val="single"/>
          <w:lang w:val="en-US"/>
        </w:rPr>
        <w:t>göre</w:t>
      </w:r>
      <w:proofErr w:type="spellEnd"/>
      <w:r w:rsidRPr="00EA1338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EA1338">
        <w:rPr>
          <w:rFonts w:ascii="Times New Roman" w:hAnsi="Times New Roman"/>
          <w:b/>
          <w:sz w:val="24"/>
          <w:szCs w:val="24"/>
          <w:u w:val="single"/>
          <w:lang w:val="en-US"/>
        </w:rPr>
        <w:t>yüzdürülecektir</w:t>
      </w:r>
      <w:proofErr w:type="spellEnd"/>
      <w:r w:rsidRPr="00EA1338">
        <w:rPr>
          <w:rFonts w:ascii="Times New Roman" w:hAnsi="Times New Roman"/>
          <w:b/>
          <w:sz w:val="24"/>
          <w:szCs w:val="24"/>
          <w:u w:val="single"/>
          <w:lang w:val="en-US"/>
        </w:rPr>
        <w:t>.</w:t>
      </w:r>
    </w:p>
    <w:p w:rsidR="005A5ADB" w:rsidRDefault="005A5ADB">
      <w:pPr>
        <w:pStyle w:val="GvdeA"/>
        <w:suppressAutoHyphens/>
        <w:rPr>
          <w:rFonts w:ascii="Times New Roman" w:eastAsia="Times New Roman" w:hAnsi="Times New Roman" w:cs="Times New Roman"/>
        </w:rPr>
      </w:pPr>
    </w:p>
    <w:p w:rsidR="005A5ADB" w:rsidRDefault="006B6FF7">
      <w:pPr>
        <w:pStyle w:val="GvdeA"/>
        <w:numPr>
          <w:ilvl w:val="0"/>
          <w:numId w:val="4"/>
        </w:numPr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Müsabakalara ferdi lisansa sahip sporcularda katılabilir.</w:t>
      </w:r>
    </w:p>
    <w:p w:rsidR="005A5ADB" w:rsidRDefault="005A5ADB">
      <w:pPr>
        <w:pStyle w:val="GvdeA"/>
        <w:suppressAutoHyphens/>
        <w:rPr>
          <w:rFonts w:ascii="Times New Roman" w:eastAsia="Times New Roman" w:hAnsi="Times New Roman" w:cs="Times New Roman"/>
          <w:sz w:val="24"/>
          <w:szCs w:val="24"/>
        </w:rPr>
      </w:pPr>
    </w:p>
    <w:p w:rsidR="00EA1338" w:rsidRDefault="006B6FF7" w:rsidP="00EA1338">
      <w:pPr>
        <w:pStyle w:val="GvdeA"/>
        <w:numPr>
          <w:ilvl w:val="0"/>
          <w:numId w:val="4"/>
        </w:numPr>
        <w:suppressAutoHyphens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İtiraz</w:t>
      </w:r>
      <w:proofErr w:type="spellEnd"/>
      <w:r>
        <w:rPr>
          <w:rFonts w:ascii="Times New Roman" w:hAnsi="Times New Roman"/>
          <w:sz w:val="24"/>
          <w:szCs w:val="24"/>
        </w:rPr>
        <w:t xml:space="preserve"> olması durumunda, itirazlar 30 dakika içinde resmi olarak yapılacak olup 350 TL itiraz bedeli </w:t>
      </w:r>
      <w:r>
        <w:rPr>
          <w:rFonts w:ascii="Times New Roman" w:hAnsi="Times New Roman"/>
          <w:sz w:val="24"/>
          <w:szCs w:val="24"/>
          <w:lang w:val="sv-SE"/>
        </w:rPr>
        <w:t>ö</w:t>
      </w:r>
      <w:r>
        <w:rPr>
          <w:rFonts w:ascii="Times New Roman" w:hAnsi="Times New Roman"/>
          <w:sz w:val="24"/>
          <w:szCs w:val="24"/>
        </w:rPr>
        <w:t xml:space="preserve">denecektir. </w:t>
      </w:r>
    </w:p>
    <w:p w:rsidR="00EA1338" w:rsidRPr="00EA1338" w:rsidRDefault="00EA1338" w:rsidP="00EA1338">
      <w:pPr>
        <w:pStyle w:val="GvdeA"/>
        <w:suppressAutoHyphens/>
        <w:rPr>
          <w:rFonts w:ascii="Times New Roman" w:hAnsi="Times New Roman"/>
          <w:sz w:val="24"/>
          <w:szCs w:val="24"/>
        </w:rPr>
      </w:pPr>
    </w:p>
    <w:p w:rsidR="005A5ADB" w:rsidRDefault="006B6FF7">
      <w:pPr>
        <w:pStyle w:val="GvdeA"/>
        <w:numPr>
          <w:ilvl w:val="0"/>
          <w:numId w:val="4"/>
        </w:numPr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Yarışmalarda </w:t>
      </w:r>
      <w:r>
        <w:rPr>
          <w:rFonts w:ascii="Times New Roman" w:hAnsi="Times New Roman"/>
          <w:sz w:val="24"/>
          <w:szCs w:val="24"/>
          <w:lang w:val="sv-SE"/>
        </w:rPr>
        <w:t>ö</w:t>
      </w:r>
      <w:proofErr w:type="spellStart"/>
      <w:r>
        <w:rPr>
          <w:rFonts w:ascii="Times New Roman" w:hAnsi="Times New Roman"/>
          <w:sz w:val="24"/>
          <w:szCs w:val="24"/>
        </w:rPr>
        <w:t>düllendirme</w:t>
      </w:r>
      <w:proofErr w:type="spellEnd"/>
      <w:r>
        <w:rPr>
          <w:rFonts w:ascii="Times New Roman" w:hAnsi="Times New Roman"/>
          <w:sz w:val="24"/>
          <w:szCs w:val="24"/>
        </w:rPr>
        <w:t xml:space="preserve"> yapılmayacaktır.</w:t>
      </w:r>
    </w:p>
    <w:p w:rsidR="005A5ADB" w:rsidRDefault="005A5ADB">
      <w:pPr>
        <w:pStyle w:val="GvdeA"/>
        <w:suppressAutoHyphens/>
        <w:rPr>
          <w:rFonts w:ascii="Times New Roman" w:eastAsia="Times New Roman" w:hAnsi="Times New Roman" w:cs="Times New Roman"/>
          <w:sz w:val="24"/>
          <w:szCs w:val="24"/>
        </w:rPr>
      </w:pPr>
    </w:p>
    <w:p w:rsidR="005A5ADB" w:rsidRDefault="006B6FF7">
      <w:pPr>
        <w:pStyle w:val="GvdeA"/>
        <w:numPr>
          <w:ilvl w:val="0"/>
          <w:numId w:val="4"/>
        </w:numPr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Türkiye Yüzme Federasyonu gerekli g</w:t>
      </w:r>
      <w:r>
        <w:rPr>
          <w:rFonts w:ascii="Times New Roman" w:hAnsi="Times New Roman"/>
          <w:sz w:val="24"/>
          <w:szCs w:val="24"/>
          <w:lang w:val="sv-SE"/>
        </w:rPr>
        <w:t>ö</w:t>
      </w:r>
      <w:proofErr w:type="spellStart"/>
      <w:r>
        <w:rPr>
          <w:rFonts w:ascii="Times New Roman" w:hAnsi="Times New Roman"/>
          <w:sz w:val="24"/>
          <w:szCs w:val="24"/>
        </w:rPr>
        <w:t>rdüğü</w:t>
      </w:r>
      <w:proofErr w:type="spellEnd"/>
      <w:r>
        <w:rPr>
          <w:rFonts w:ascii="Times New Roman" w:hAnsi="Times New Roman"/>
          <w:sz w:val="24"/>
          <w:szCs w:val="24"/>
        </w:rPr>
        <w:t xml:space="preserve"> durumlarda yarışma programı, tarih, işleyiş </w:t>
      </w:r>
      <w:r>
        <w:rPr>
          <w:rFonts w:ascii="Times New Roman" w:hAnsi="Times New Roman"/>
          <w:sz w:val="24"/>
          <w:szCs w:val="24"/>
          <w:lang w:val="es-ES_tradnl"/>
        </w:rPr>
        <w:t>ve reglaman</w:t>
      </w:r>
      <w:proofErr w:type="spellStart"/>
      <w:r>
        <w:rPr>
          <w:rFonts w:ascii="Times New Roman" w:hAnsi="Times New Roman"/>
          <w:sz w:val="24"/>
          <w:szCs w:val="24"/>
        </w:rPr>
        <w:t>ın</w:t>
      </w:r>
      <w:proofErr w:type="spellEnd"/>
      <w:r>
        <w:rPr>
          <w:rFonts w:ascii="Times New Roman" w:hAnsi="Times New Roman"/>
          <w:sz w:val="24"/>
          <w:szCs w:val="24"/>
        </w:rPr>
        <w:t xml:space="preserve"> da her türlü değişikliği yapma hakkına sahiptir.</w:t>
      </w:r>
    </w:p>
    <w:p w:rsidR="005A5ADB" w:rsidRDefault="005A5ADB">
      <w:pPr>
        <w:pStyle w:val="GvdeA"/>
        <w:suppressAutoHyphens/>
        <w:rPr>
          <w:rFonts w:ascii="Times New Roman" w:eastAsia="Times New Roman" w:hAnsi="Times New Roman" w:cs="Times New Roman"/>
          <w:sz w:val="28"/>
          <w:szCs w:val="28"/>
        </w:rPr>
      </w:pPr>
    </w:p>
    <w:p w:rsidR="005A5ADB" w:rsidRDefault="006B6FF7">
      <w:pPr>
        <w:pStyle w:val="Gvd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MÜSABAKA PANDEMİ KURALLARI :</w:t>
      </w:r>
    </w:p>
    <w:p w:rsidR="005A5ADB" w:rsidRDefault="005A5ADB">
      <w:pPr>
        <w:pStyle w:val="GvdeA"/>
        <w:suppressAutoHyphens/>
        <w:rPr>
          <w:rFonts w:ascii="Times New Roman" w:eastAsia="Times New Roman" w:hAnsi="Times New Roman" w:cs="Times New Roman"/>
          <w:sz w:val="24"/>
          <w:szCs w:val="24"/>
        </w:rPr>
      </w:pPr>
    </w:p>
    <w:p w:rsidR="005A5ADB" w:rsidRDefault="006B6FF7">
      <w:pPr>
        <w:pStyle w:val="ListeParagraf"/>
        <w:numPr>
          <w:ilvl w:val="0"/>
          <w:numId w:val="6"/>
        </w:numPr>
        <w:spacing w:after="200" w:line="276" w:lineRule="auto"/>
      </w:pPr>
      <w:proofErr w:type="spellStart"/>
      <w:r>
        <w:t>Müsabakalar</w:t>
      </w:r>
      <w:proofErr w:type="spellEnd"/>
      <w:r>
        <w:t xml:space="preserve"> </w:t>
      </w:r>
      <w:proofErr w:type="spellStart"/>
      <w:r>
        <w:t>pandemi</w:t>
      </w:r>
      <w:proofErr w:type="spellEnd"/>
      <w:r>
        <w:t xml:space="preserve"> </w:t>
      </w:r>
      <w:proofErr w:type="spellStart"/>
      <w:r>
        <w:t>kuralları</w:t>
      </w:r>
      <w:proofErr w:type="spellEnd"/>
      <w:r>
        <w:t xml:space="preserve"> </w:t>
      </w:r>
      <w:proofErr w:type="spellStart"/>
      <w:r>
        <w:t>gereği</w:t>
      </w:r>
      <w:proofErr w:type="spellEnd"/>
      <w:r>
        <w:t xml:space="preserve"> </w:t>
      </w:r>
      <w:proofErr w:type="spellStart"/>
      <w:r>
        <w:t>seyircisiz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gerçekleştirilecektir</w:t>
      </w:r>
      <w:proofErr w:type="spellEnd"/>
      <w:r>
        <w:t xml:space="preserve">. </w:t>
      </w:r>
    </w:p>
    <w:p w:rsidR="005A5ADB" w:rsidRDefault="006B6FF7">
      <w:pPr>
        <w:pStyle w:val="ListeParagraf"/>
        <w:numPr>
          <w:ilvl w:val="0"/>
          <w:numId w:val="6"/>
        </w:numPr>
        <w:spacing w:after="200" w:line="276" w:lineRule="auto"/>
      </w:pPr>
      <w:proofErr w:type="spellStart"/>
      <w:r>
        <w:t>Sporcu</w:t>
      </w:r>
      <w:proofErr w:type="spellEnd"/>
      <w:r>
        <w:t xml:space="preserve">, </w:t>
      </w:r>
      <w:proofErr w:type="spellStart"/>
      <w:r>
        <w:t>Antrenör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görevlilere</w:t>
      </w:r>
      <w:proofErr w:type="spellEnd"/>
      <w:r>
        <w:t xml:space="preserve"> </w:t>
      </w:r>
      <w:proofErr w:type="spellStart"/>
      <w:r>
        <w:t>havuza</w:t>
      </w:r>
      <w:proofErr w:type="spellEnd"/>
      <w:r>
        <w:t xml:space="preserve"> </w:t>
      </w:r>
      <w:proofErr w:type="spellStart"/>
      <w:r>
        <w:t>girişlerinde</w:t>
      </w:r>
      <w:proofErr w:type="spellEnd"/>
      <w:r>
        <w:t xml:space="preserve"> </w:t>
      </w:r>
      <w:proofErr w:type="spellStart"/>
      <w:r>
        <w:t>ateş</w:t>
      </w:r>
      <w:proofErr w:type="spellEnd"/>
      <w:r>
        <w:t xml:space="preserve"> </w:t>
      </w:r>
      <w:proofErr w:type="spellStart"/>
      <w:r>
        <w:t>ölçümleri</w:t>
      </w:r>
      <w:proofErr w:type="spellEnd"/>
      <w:r>
        <w:t xml:space="preserve"> </w:t>
      </w:r>
      <w:proofErr w:type="spellStart"/>
      <w:r>
        <w:t>yapılacak</w:t>
      </w:r>
      <w:proofErr w:type="spellEnd"/>
      <w:r>
        <w:t xml:space="preserve"> </w:t>
      </w:r>
      <w:proofErr w:type="spellStart"/>
      <w:r>
        <w:t>olup</w:t>
      </w:r>
      <w:proofErr w:type="spellEnd"/>
      <w:r>
        <w:t xml:space="preserve"> HES </w:t>
      </w:r>
      <w:proofErr w:type="spellStart"/>
      <w:r>
        <w:t>kodlarını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bildirmeleri</w:t>
      </w:r>
      <w:proofErr w:type="spellEnd"/>
      <w:r>
        <w:t xml:space="preserve"> </w:t>
      </w:r>
      <w:proofErr w:type="spellStart"/>
      <w:r>
        <w:t>gerekmektedir</w:t>
      </w:r>
      <w:proofErr w:type="spellEnd"/>
      <w:r>
        <w:t xml:space="preserve">. HES </w:t>
      </w:r>
      <w:proofErr w:type="spellStart"/>
      <w:r>
        <w:t>kodu</w:t>
      </w:r>
      <w:proofErr w:type="spellEnd"/>
      <w:r>
        <w:t xml:space="preserve"> </w:t>
      </w:r>
      <w:proofErr w:type="spellStart"/>
      <w:r>
        <w:t>olmayan</w:t>
      </w:r>
      <w:proofErr w:type="spellEnd"/>
      <w:r>
        <w:t xml:space="preserve"> </w:t>
      </w:r>
      <w:proofErr w:type="spellStart"/>
      <w:r>
        <w:t>antrenör</w:t>
      </w:r>
      <w:proofErr w:type="spellEnd"/>
      <w:r>
        <w:t xml:space="preserve">, </w:t>
      </w:r>
      <w:proofErr w:type="spellStart"/>
      <w:r>
        <w:t>sporcu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görevliler</w:t>
      </w:r>
      <w:proofErr w:type="spellEnd"/>
      <w:r>
        <w:t xml:space="preserve"> </w:t>
      </w:r>
      <w:proofErr w:type="spellStart"/>
      <w:r>
        <w:t>havuza</w:t>
      </w:r>
      <w:proofErr w:type="spellEnd"/>
      <w:r>
        <w:t xml:space="preserve"> </w:t>
      </w:r>
      <w:proofErr w:type="spellStart"/>
      <w:r>
        <w:t>alınmayacaktır</w:t>
      </w:r>
      <w:proofErr w:type="spellEnd"/>
      <w:r>
        <w:t>.</w:t>
      </w:r>
    </w:p>
    <w:p w:rsidR="005A5ADB" w:rsidRDefault="006B6FF7">
      <w:pPr>
        <w:pStyle w:val="ListeParagraf"/>
        <w:numPr>
          <w:ilvl w:val="0"/>
          <w:numId w:val="6"/>
        </w:numPr>
        <w:spacing w:after="200" w:line="276" w:lineRule="auto"/>
      </w:pPr>
      <w:proofErr w:type="spellStart"/>
      <w:r>
        <w:t>Sporcuların</w:t>
      </w:r>
      <w:proofErr w:type="spellEnd"/>
      <w:r>
        <w:t xml:space="preserve"> </w:t>
      </w:r>
      <w:proofErr w:type="spellStart"/>
      <w:r>
        <w:t>yarışma</w:t>
      </w:r>
      <w:proofErr w:type="spellEnd"/>
      <w:r>
        <w:t xml:space="preserve"> </w:t>
      </w:r>
      <w:proofErr w:type="spellStart"/>
      <w:r>
        <w:t>haricindeki</w:t>
      </w:r>
      <w:proofErr w:type="spellEnd"/>
      <w:r>
        <w:t xml:space="preserve">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zamanlarda</w:t>
      </w:r>
      <w:proofErr w:type="spellEnd"/>
      <w:r>
        <w:t xml:space="preserve"> </w:t>
      </w:r>
      <w:proofErr w:type="spellStart"/>
      <w:r>
        <w:t>maske</w:t>
      </w:r>
      <w:proofErr w:type="spellEnd"/>
      <w:r>
        <w:t xml:space="preserve"> </w:t>
      </w:r>
      <w:proofErr w:type="spellStart"/>
      <w:r>
        <w:t>takmaları</w:t>
      </w:r>
      <w:proofErr w:type="spellEnd"/>
      <w:r>
        <w:t xml:space="preserve"> </w:t>
      </w:r>
      <w:proofErr w:type="spellStart"/>
      <w:r>
        <w:t>zorunludur</w:t>
      </w:r>
      <w:proofErr w:type="spellEnd"/>
      <w:r>
        <w:t>.</w:t>
      </w:r>
    </w:p>
    <w:p w:rsidR="005A5ADB" w:rsidRDefault="006B6FF7">
      <w:pPr>
        <w:pStyle w:val="ListeParagraf"/>
        <w:numPr>
          <w:ilvl w:val="0"/>
          <w:numId w:val="6"/>
        </w:numPr>
        <w:spacing w:after="200" w:line="276" w:lineRule="auto"/>
      </w:pPr>
      <w:proofErr w:type="spellStart"/>
      <w:r>
        <w:t>Sporcu</w:t>
      </w:r>
      <w:proofErr w:type="spellEnd"/>
      <w:r>
        <w:t xml:space="preserve">, </w:t>
      </w:r>
      <w:proofErr w:type="spellStart"/>
      <w:r>
        <w:t>Antrenör</w:t>
      </w:r>
      <w:proofErr w:type="spellEnd"/>
      <w:r>
        <w:t xml:space="preserve">, </w:t>
      </w:r>
      <w:proofErr w:type="spellStart"/>
      <w:r>
        <w:t>Hakem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diğer</w:t>
      </w:r>
      <w:proofErr w:type="spellEnd"/>
      <w:r>
        <w:t xml:space="preserve"> </w:t>
      </w:r>
      <w:proofErr w:type="spellStart"/>
      <w:r>
        <w:t>görevlilerin</w:t>
      </w:r>
      <w:proofErr w:type="spellEnd"/>
      <w:r>
        <w:t xml:space="preserve"> </w:t>
      </w:r>
      <w:proofErr w:type="spellStart"/>
      <w:r>
        <w:t>müsab</w:t>
      </w:r>
      <w:r w:rsidR="00497197">
        <w:t>aka</w:t>
      </w:r>
      <w:proofErr w:type="spellEnd"/>
      <w:r w:rsidR="00497197">
        <w:t xml:space="preserve"> </w:t>
      </w:r>
      <w:proofErr w:type="spellStart"/>
      <w:r w:rsidR="00497197">
        <w:t>boyunca</w:t>
      </w:r>
      <w:proofErr w:type="spellEnd"/>
      <w:r w:rsidR="00497197">
        <w:t xml:space="preserve"> </w:t>
      </w:r>
      <w:proofErr w:type="spellStart"/>
      <w:r w:rsidR="00497197">
        <w:t>maske</w:t>
      </w:r>
      <w:proofErr w:type="spellEnd"/>
      <w:r w:rsidR="00497197">
        <w:t xml:space="preserve"> </w:t>
      </w:r>
      <w:proofErr w:type="spellStart"/>
      <w:r w:rsidR="00497197">
        <w:t>takmaları</w:t>
      </w:r>
      <w:proofErr w:type="spellEnd"/>
      <w:r w:rsidR="00497197">
        <w:t xml:space="preserve"> </w:t>
      </w:r>
      <w:proofErr w:type="spellStart"/>
      <w:proofErr w:type="gramStart"/>
      <w:r w:rsidR="00497197">
        <w:t>ve</w:t>
      </w:r>
      <w:proofErr w:type="spellEnd"/>
      <w:r w:rsidR="00497197">
        <w:t xml:space="preserve">  </w:t>
      </w:r>
      <w:proofErr w:type="spellStart"/>
      <w:r w:rsidR="00497197">
        <w:t>sosyal</w:t>
      </w:r>
      <w:proofErr w:type="spellEnd"/>
      <w:proofErr w:type="gramEnd"/>
      <w:r w:rsidR="00497197">
        <w:t xml:space="preserve"> </w:t>
      </w:r>
      <w:proofErr w:type="spellStart"/>
      <w:r w:rsidR="00497197">
        <w:t>mes</w:t>
      </w:r>
      <w:r>
        <w:t>afe</w:t>
      </w:r>
      <w:proofErr w:type="spellEnd"/>
      <w:r>
        <w:t xml:space="preserve"> </w:t>
      </w:r>
      <w:proofErr w:type="spellStart"/>
      <w:r>
        <w:t>kurallarına</w:t>
      </w:r>
      <w:proofErr w:type="spellEnd"/>
      <w:r>
        <w:t xml:space="preserve"> </w:t>
      </w:r>
      <w:proofErr w:type="spellStart"/>
      <w:r>
        <w:t>riayet</w:t>
      </w:r>
      <w:proofErr w:type="spellEnd"/>
      <w:r>
        <w:t xml:space="preserve"> </w:t>
      </w:r>
      <w:proofErr w:type="spellStart"/>
      <w:r>
        <w:t>etmesi</w:t>
      </w:r>
      <w:proofErr w:type="spellEnd"/>
      <w:r>
        <w:t xml:space="preserve"> </w:t>
      </w:r>
      <w:proofErr w:type="spellStart"/>
      <w:r>
        <w:t>gerekmektedir</w:t>
      </w:r>
      <w:proofErr w:type="spellEnd"/>
      <w:r>
        <w:t xml:space="preserve">. </w:t>
      </w:r>
    </w:p>
    <w:p w:rsidR="005A5ADB" w:rsidRDefault="005A5ADB">
      <w:pPr>
        <w:pStyle w:val="GvdeA"/>
        <w:suppressAutoHyphens/>
        <w:rPr>
          <w:rFonts w:ascii="Times New Roman" w:eastAsia="Times New Roman" w:hAnsi="Times New Roman" w:cs="Times New Roman"/>
          <w:sz w:val="24"/>
          <w:szCs w:val="24"/>
        </w:rPr>
      </w:pPr>
    </w:p>
    <w:p w:rsidR="00497197" w:rsidRDefault="00497197">
      <w:pPr>
        <w:pStyle w:val="GvdeA"/>
        <w:suppressAutoHyphens/>
        <w:rPr>
          <w:rFonts w:ascii="Times New Roman" w:hAnsi="Times New Roman"/>
          <w:b/>
          <w:bCs/>
          <w:sz w:val="24"/>
          <w:szCs w:val="24"/>
        </w:rPr>
      </w:pPr>
    </w:p>
    <w:p w:rsidR="00497197" w:rsidRDefault="00497197">
      <w:pPr>
        <w:pStyle w:val="GvdeA"/>
        <w:suppressAutoHyphens/>
        <w:rPr>
          <w:rFonts w:ascii="Times New Roman" w:hAnsi="Times New Roman"/>
          <w:b/>
          <w:bCs/>
          <w:sz w:val="24"/>
          <w:szCs w:val="24"/>
        </w:rPr>
      </w:pPr>
    </w:p>
    <w:p w:rsidR="00497197" w:rsidRDefault="00497197">
      <w:pPr>
        <w:pStyle w:val="GvdeA"/>
        <w:suppressAutoHyphens/>
        <w:rPr>
          <w:rFonts w:ascii="Times New Roman" w:hAnsi="Times New Roman"/>
          <w:b/>
          <w:bCs/>
          <w:sz w:val="24"/>
          <w:szCs w:val="24"/>
        </w:rPr>
      </w:pPr>
    </w:p>
    <w:p w:rsidR="00E957F6" w:rsidRDefault="00E957F6">
      <w:pPr>
        <w:pStyle w:val="GvdeA"/>
        <w:suppressAutoHyphens/>
        <w:rPr>
          <w:rFonts w:ascii="Times New Roman" w:hAnsi="Times New Roman"/>
          <w:b/>
          <w:bCs/>
          <w:sz w:val="24"/>
          <w:szCs w:val="24"/>
        </w:rPr>
      </w:pPr>
    </w:p>
    <w:p w:rsidR="00E957F6" w:rsidRDefault="00E957F6">
      <w:pPr>
        <w:pStyle w:val="GvdeA"/>
        <w:suppressAutoHyphens/>
        <w:rPr>
          <w:rFonts w:ascii="Times New Roman" w:hAnsi="Times New Roman"/>
          <w:b/>
          <w:bCs/>
          <w:sz w:val="24"/>
          <w:szCs w:val="24"/>
        </w:rPr>
      </w:pPr>
    </w:p>
    <w:p w:rsidR="00497197" w:rsidRDefault="00497197">
      <w:pPr>
        <w:pStyle w:val="GvdeA"/>
        <w:suppressAutoHyphens/>
        <w:rPr>
          <w:rFonts w:ascii="Times New Roman" w:hAnsi="Times New Roman"/>
          <w:b/>
          <w:bCs/>
          <w:sz w:val="24"/>
          <w:szCs w:val="24"/>
        </w:rPr>
      </w:pPr>
    </w:p>
    <w:p w:rsidR="00C3548C" w:rsidRDefault="00C3548C">
      <w:pPr>
        <w:pStyle w:val="GvdeA"/>
        <w:suppressAutoHyphens/>
        <w:rPr>
          <w:rFonts w:ascii="Times New Roman" w:hAnsi="Times New Roman"/>
          <w:b/>
          <w:bCs/>
          <w:sz w:val="24"/>
          <w:szCs w:val="24"/>
        </w:rPr>
      </w:pPr>
    </w:p>
    <w:p w:rsidR="00C3548C" w:rsidRDefault="00C3548C">
      <w:pPr>
        <w:pStyle w:val="GvdeA"/>
        <w:suppressAutoHyphens/>
        <w:rPr>
          <w:rFonts w:ascii="Times New Roman" w:hAnsi="Times New Roman"/>
          <w:b/>
          <w:bCs/>
          <w:sz w:val="24"/>
          <w:szCs w:val="24"/>
        </w:rPr>
      </w:pPr>
    </w:p>
    <w:p w:rsidR="00C3548C" w:rsidRDefault="00C3548C">
      <w:pPr>
        <w:pStyle w:val="GvdeA"/>
        <w:suppressAutoHyphens/>
        <w:rPr>
          <w:rFonts w:ascii="Times New Roman" w:hAnsi="Times New Roman"/>
          <w:b/>
          <w:bCs/>
          <w:sz w:val="24"/>
          <w:szCs w:val="24"/>
        </w:rPr>
      </w:pPr>
    </w:p>
    <w:p w:rsidR="00C3548C" w:rsidRDefault="00C3548C">
      <w:pPr>
        <w:pStyle w:val="GvdeA"/>
        <w:suppressAutoHyphens/>
        <w:rPr>
          <w:rFonts w:ascii="Times New Roman" w:hAnsi="Times New Roman"/>
          <w:b/>
          <w:bCs/>
          <w:sz w:val="24"/>
          <w:szCs w:val="24"/>
        </w:rPr>
      </w:pPr>
    </w:p>
    <w:p w:rsidR="00C3548C" w:rsidRDefault="00C3548C">
      <w:pPr>
        <w:pStyle w:val="GvdeA"/>
        <w:suppressAutoHyphens/>
        <w:rPr>
          <w:rFonts w:ascii="Times New Roman" w:hAnsi="Times New Roman"/>
          <w:b/>
          <w:bCs/>
          <w:sz w:val="24"/>
          <w:szCs w:val="24"/>
        </w:rPr>
      </w:pPr>
    </w:p>
    <w:p w:rsidR="00497197" w:rsidRDefault="00497197">
      <w:pPr>
        <w:pStyle w:val="GvdeA"/>
        <w:suppressAutoHyphens/>
        <w:rPr>
          <w:rFonts w:ascii="Times New Roman" w:hAnsi="Times New Roman"/>
          <w:b/>
          <w:sz w:val="24"/>
          <w:szCs w:val="24"/>
        </w:rPr>
      </w:pPr>
    </w:p>
    <w:p w:rsidR="00497197" w:rsidRDefault="00497197">
      <w:pPr>
        <w:pStyle w:val="GvdeA"/>
        <w:suppressAutoHyphens/>
        <w:rPr>
          <w:rFonts w:ascii="Times New Roman" w:eastAsia="Times New Roman" w:hAnsi="Times New Roman" w:cs="Times New Roman"/>
          <w:sz w:val="24"/>
          <w:szCs w:val="24"/>
        </w:rPr>
      </w:pPr>
    </w:p>
    <w:p w:rsidR="005A5ADB" w:rsidRDefault="005A5ADB">
      <w:pPr>
        <w:pStyle w:val="GvdeA"/>
        <w:widowControl w:val="0"/>
        <w:suppressAutoHyphens/>
        <w:jc w:val="center"/>
      </w:pPr>
    </w:p>
    <w:tbl>
      <w:tblPr>
        <w:tblStyle w:val="TableNormal"/>
        <w:tblW w:w="10157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2490"/>
        <w:gridCol w:w="2558"/>
        <w:gridCol w:w="2354"/>
        <w:gridCol w:w="2755"/>
      </w:tblGrid>
      <w:tr w:rsidR="00497197" w:rsidTr="00EA1338">
        <w:trPr>
          <w:trHeight w:val="450"/>
          <w:tblHeader/>
        </w:trPr>
        <w:tc>
          <w:tcPr>
            <w:tcW w:w="10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7197" w:rsidRDefault="00497197" w:rsidP="002A5196">
            <w:pPr>
              <w:spacing w:after="120"/>
              <w:jc w:val="center"/>
            </w:pPr>
            <w:r>
              <w:rPr>
                <w:rFonts w:ascii="Helvetica Neue" w:eastAsia="Helvetica Neue" w:hAnsi="Helvetica Neue" w:cs="Helvetica Neue"/>
                <w:b/>
                <w:bCs/>
                <w:color w:val="000000"/>
              </w:rPr>
              <w:t>MÜSABAKA PROGRAMI</w:t>
            </w:r>
          </w:p>
        </w:tc>
      </w:tr>
      <w:tr w:rsidR="00497197" w:rsidTr="00254C99">
        <w:trPr>
          <w:trHeight w:val="263"/>
        </w:trPr>
        <w:tc>
          <w:tcPr>
            <w:tcW w:w="50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7197" w:rsidRPr="00EA1338" w:rsidRDefault="00497197" w:rsidP="00497197">
            <w:pPr>
              <w:pStyle w:val="TabloStili2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F0A90">
              <w:rPr>
                <w:rFonts w:ascii="Times New Roman" w:hAnsi="Times New Roman" w:cs="Times New Roman"/>
                <w:b/>
                <w:bCs/>
                <w:sz w:val="24"/>
              </w:rPr>
              <w:t>1.</w:t>
            </w:r>
            <w:r w:rsidR="00EA1338" w:rsidRPr="00EF0A90">
              <w:rPr>
                <w:rFonts w:ascii="Times New Roman" w:hAnsi="Times New Roman" w:cs="Times New Roman"/>
                <w:b/>
                <w:bCs/>
                <w:sz w:val="24"/>
              </w:rPr>
              <w:t>GÜN</w:t>
            </w:r>
            <w:r w:rsidRPr="00EF0A90">
              <w:rPr>
                <w:rFonts w:ascii="Times New Roman" w:hAnsi="Times New Roman" w:cs="Times New Roman"/>
                <w:b/>
                <w:bCs/>
                <w:sz w:val="24"/>
              </w:rPr>
              <w:t xml:space="preserve"> SABAH</w:t>
            </w:r>
          </w:p>
        </w:tc>
        <w:tc>
          <w:tcPr>
            <w:tcW w:w="51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7197" w:rsidRPr="00EA1338" w:rsidRDefault="00497197" w:rsidP="002A5196">
            <w:pPr>
              <w:pStyle w:val="TabloStili2"/>
              <w:jc w:val="center"/>
              <w:rPr>
                <w:rFonts w:ascii="Times New Roman" w:hAnsi="Times New Roman" w:cs="Times New Roman"/>
                <w:b/>
              </w:rPr>
            </w:pPr>
            <w:r w:rsidRPr="00EF0A90">
              <w:rPr>
                <w:rFonts w:ascii="Times New Roman" w:hAnsi="Times New Roman" w:cs="Times New Roman"/>
                <w:b/>
                <w:bCs/>
                <w:sz w:val="24"/>
              </w:rPr>
              <w:t>2.GÜN SABAH</w:t>
            </w:r>
          </w:p>
        </w:tc>
      </w:tr>
      <w:tr w:rsidR="00EF0A90" w:rsidTr="00254C99">
        <w:trPr>
          <w:trHeight w:val="263"/>
        </w:trPr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0A90" w:rsidRPr="00EA1338" w:rsidRDefault="00EF0A90" w:rsidP="002A5196">
            <w:pPr>
              <w:pStyle w:val="TabloStili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400M KARIŞIK</w:t>
            </w:r>
          </w:p>
        </w:tc>
        <w:tc>
          <w:tcPr>
            <w:tcW w:w="2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0A90" w:rsidRPr="00EA1338" w:rsidRDefault="00EF0A90" w:rsidP="00254C99">
            <w:pPr>
              <w:pStyle w:val="TabloStili2"/>
              <w:rPr>
                <w:rFonts w:ascii="Times New Roman" w:hAnsi="Times New Roman" w:cs="Times New Roman"/>
                <w:b/>
              </w:rPr>
            </w:pPr>
            <w:r w:rsidRPr="00EA1338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EA1338">
              <w:rPr>
                <w:rFonts w:ascii="Times New Roman" w:hAnsi="Times New Roman" w:cs="Times New Roman"/>
                <w:b/>
              </w:rPr>
              <w:t>+ YAŞ KADIN-ERKEK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0A90" w:rsidRPr="00EA1338" w:rsidRDefault="00C3548C" w:rsidP="00F2688F">
            <w:pPr>
              <w:pStyle w:val="TabloStili2"/>
              <w:rPr>
                <w:rFonts w:ascii="Times New Roman" w:hAnsi="Times New Roman" w:cs="Times New Roman"/>
                <w:b/>
              </w:rPr>
            </w:pPr>
            <w:r w:rsidRPr="00EA1338">
              <w:rPr>
                <w:rFonts w:ascii="Times New Roman" w:hAnsi="Times New Roman" w:cs="Times New Roman"/>
                <w:b/>
              </w:rPr>
              <w:t xml:space="preserve">200M </w:t>
            </w:r>
            <w:r>
              <w:rPr>
                <w:rFonts w:ascii="Times New Roman" w:hAnsi="Times New Roman" w:cs="Times New Roman"/>
                <w:b/>
              </w:rPr>
              <w:t>KELEBEK</w:t>
            </w:r>
          </w:p>
        </w:tc>
        <w:tc>
          <w:tcPr>
            <w:tcW w:w="2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0A90" w:rsidRPr="00EA1338" w:rsidRDefault="00B0706C" w:rsidP="00F2688F">
            <w:pPr>
              <w:pStyle w:val="TabloStili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EF0A90" w:rsidRPr="00EA1338">
              <w:rPr>
                <w:rFonts w:ascii="Times New Roman" w:hAnsi="Times New Roman" w:cs="Times New Roman"/>
                <w:b/>
              </w:rPr>
              <w:t>+ YAŞ KADIN-ERKEK</w:t>
            </w:r>
          </w:p>
        </w:tc>
      </w:tr>
      <w:tr w:rsidR="00EF0A90" w:rsidTr="00254C99">
        <w:trPr>
          <w:trHeight w:val="263"/>
        </w:trPr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0A90" w:rsidRPr="00EA1338" w:rsidRDefault="00C3548C" w:rsidP="002A5196">
            <w:pPr>
              <w:pStyle w:val="TabloStili2"/>
              <w:rPr>
                <w:rFonts w:ascii="Times New Roman" w:hAnsi="Times New Roman" w:cs="Times New Roman"/>
                <w:b/>
              </w:rPr>
            </w:pPr>
            <w:r w:rsidRPr="00EA1338">
              <w:rPr>
                <w:rFonts w:ascii="Times New Roman" w:hAnsi="Times New Roman" w:cs="Times New Roman"/>
                <w:b/>
              </w:rPr>
              <w:t xml:space="preserve">50M </w:t>
            </w:r>
            <w:r>
              <w:rPr>
                <w:rFonts w:ascii="Times New Roman" w:hAnsi="Times New Roman" w:cs="Times New Roman"/>
                <w:b/>
              </w:rPr>
              <w:t>KELEBEK</w:t>
            </w:r>
          </w:p>
        </w:tc>
        <w:tc>
          <w:tcPr>
            <w:tcW w:w="2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0A90" w:rsidRPr="00EA1338" w:rsidRDefault="00EF0A90" w:rsidP="002A5196">
            <w:pPr>
              <w:pStyle w:val="TabloStili2"/>
              <w:rPr>
                <w:rFonts w:ascii="Times New Roman" w:hAnsi="Times New Roman" w:cs="Times New Roman"/>
                <w:b/>
              </w:rPr>
            </w:pPr>
            <w:r w:rsidRPr="00EA1338">
              <w:rPr>
                <w:rFonts w:ascii="Times New Roman" w:hAnsi="Times New Roman" w:cs="Times New Roman"/>
                <w:b/>
              </w:rPr>
              <w:t>11+ YAŞ KADIN-ERKEK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0A90" w:rsidRPr="00EA1338" w:rsidRDefault="00C3548C" w:rsidP="00F2688F">
            <w:pPr>
              <w:pStyle w:val="TabloStili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  <w:r w:rsidRPr="00EA1338">
              <w:rPr>
                <w:rFonts w:ascii="Times New Roman" w:hAnsi="Times New Roman" w:cs="Times New Roman"/>
                <w:b/>
              </w:rPr>
              <w:t>M KURBAĞALAMA</w:t>
            </w:r>
          </w:p>
        </w:tc>
        <w:tc>
          <w:tcPr>
            <w:tcW w:w="2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0A90" w:rsidRPr="00EA1338" w:rsidRDefault="00EF0A90" w:rsidP="00F2688F">
            <w:pPr>
              <w:pStyle w:val="TabloStili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EA1338">
              <w:rPr>
                <w:rFonts w:ascii="Times New Roman" w:hAnsi="Times New Roman" w:cs="Times New Roman"/>
                <w:b/>
              </w:rPr>
              <w:t>+ YAŞ KADIN-ERKEK</w:t>
            </w:r>
          </w:p>
        </w:tc>
      </w:tr>
      <w:tr w:rsidR="00EF0A90" w:rsidTr="00254C99">
        <w:trPr>
          <w:trHeight w:val="263"/>
        </w:trPr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0A90" w:rsidRPr="00EA1338" w:rsidRDefault="00C3548C" w:rsidP="00254C99">
            <w:pPr>
              <w:pStyle w:val="TabloStili2"/>
              <w:rPr>
                <w:rFonts w:ascii="Times New Roman" w:hAnsi="Times New Roman" w:cs="Times New Roman"/>
                <w:b/>
              </w:rPr>
            </w:pPr>
            <w:r w:rsidRPr="00EA1338">
              <w:rPr>
                <w:rFonts w:ascii="Times New Roman" w:hAnsi="Times New Roman" w:cs="Times New Roman"/>
                <w:b/>
              </w:rPr>
              <w:t>100M SERBEST</w:t>
            </w:r>
          </w:p>
        </w:tc>
        <w:tc>
          <w:tcPr>
            <w:tcW w:w="2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0A90" w:rsidRPr="00EA1338" w:rsidRDefault="00EF0A90" w:rsidP="002A5196">
            <w:pPr>
              <w:pStyle w:val="TabloStili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EA1338">
              <w:rPr>
                <w:rFonts w:ascii="Times New Roman" w:hAnsi="Times New Roman" w:cs="Times New Roman"/>
                <w:b/>
              </w:rPr>
              <w:t>+ YAŞ KADIN-ERKEK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0A90" w:rsidRPr="00EA1338" w:rsidRDefault="00C3548C" w:rsidP="00F2688F">
            <w:pPr>
              <w:pStyle w:val="TabloStili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50M SIRTÜSTÜ</w:t>
            </w:r>
          </w:p>
        </w:tc>
        <w:tc>
          <w:tcPr>
            <w:tcW w:w="2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0A90" w:rsidRPr="00EA1338" w:rsidRDefault="00EF0A90" w:rsidP="00F2688F">
            <w:pPr>
              <w:pStyle w:val="TabloStili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EA1338">
              <w:rPr>
                <w:rFonts w:ascii="Times New Roman" w:hAnsi="Times New Roman" w:cs="Times New Roman"/>
                <w:b/>
              </w:rPr>
              <w:t>+ YAŞ KADIN-ERKEK</w:t>
            </w:r>
          </w:p>
        </w:tc>
      </w:tr>
      <w:tr w:rsidR="00EF0A90" w:rsidTr="00254C99">
        <w:trPr>
          <w:trHeight w:val="263"/>
        </w:trPr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0A90" w:rsidRPr="00EA1338" w:rsidRDefault="00EF0A90" w:rsidP="00254C99">
            <w:pPr>
              <w:pStyle w:val="TabloStili2"/>
              <w:rPr>
                <w:rFonts w:ascii="Times New Roman" w:hAnsi="Times New Roman" w:cs="Times New Roman"/>
                <w:b/>
              </w:rPr>
            </w:pPr>
            <w:r w:rsidRPr="00EA1338">
              <w:rPr>
                <w:rFonts w:ascii="Times New Roman" w:hAnsi="Times New Roman" w:cs="Times New Roman"/>
                <w:b/>
              </w:rPr>
              <w:t xml:space="preserve">200M </w:t>
            </w:r>
            <w:r>
              <w:rPr>
                <w:rFonts w:ascii="Times New Roman" w:hAnsi="Times New Roman" w:cs="Times New Roman"/>
                <w:b/>
              </w:rPr>
              <w:t>SIRTÜSTÜ</w:t>
            </w:r>
          </w:p>
        </w:tc>
        <w:tc>
          <w:tcPr>
            <w:tcW w:w="2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0A90" w:rsidRPr="00EA1338" w:rsidRDefault="00EF0A90" w:rsidP="00254C99">
            <w:pPr>
              <w:pStyle w:val="TabloStili2"/>
              <w:rPr>
                <w:rFonts w:ascii="Times New Roman" w:hAnsi="Times New Roman" w:cs="Times New Roman"/>
                <w:b/>
              </w:rPr>
            </w:pPr>
            <w:r w:rsidRPr="00EA1338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EA1338">
              <w:rPr>
                <w:rFonts w:ascii="Times New Roman" w:hAnsi="Times New Roman" w:cs="Times New Roman"/>
                <w:b/>
              </w:rPr>
              <w:t>+ YAŞ KADIN-ERKEK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0A90" w:rsidRPr="00EA1338" w:rsidRDefault="00C3548C" w:rsidP="00F2688F">
            <w:pPr>
              <w:pStyle w:val="TabloStili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200M KARIŞIK</w:t>
            </w:r>
          </w:p>
        </w:tc>
        <w:tc>
          <w:tcPr>
            <w:tcW w:w="2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0A90" w:rsidRPr="00EA1338" w:rsidRDefault="00B0706C" w:rsidP="00F2688F">
            <w:pPr>
              <w:pStyle w:val="TabloStili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bookmarkStart w:id="0" w:name="_GoBack"/>
            <w:bookmarkEnd w:id="0"/>
            <w:r w:rsidR="00EF0A90" w:rsidRPr="00EA1338">
              <w:rPr>
                <w:rFonts w:ascii="Times New Roman" w:hAnsi="Times New Roman" w:cs="Times New Roman"/>
                <w:b/>
              </w:rPr>
              <w:t>+ YAŞ KADIN-ERKEK</w:t>
            </w:r>
          </w:p>
        </w:tc>
      </w:tr>
      <w:tr w:rsidR="00B0706C" w:rsidTr="00254C99">
        <w:trPr>
          <w:trHeight w:val="263"/>
        </w:trPr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06C" w:rsidRPr="00EA1338" w:rsidRDefault="00B0706C" w:rsidP="00B0706C">
            <w:pPr>
              <w:pStyle w:val="TabloStili2"/>
              <w:rPr>
                <w:rFonts w:ascii="Times New Roman" w:hAnsi="Times New Roman" w:cs="Times New Roman"/>
                <w:b/>
              </w:rPr>
            </w:pPr>
            <w:r w:rsidRPr="00EA1338">
              <w:rPr>
                <w:rFonts w:ascii="Times New Roman" w:hAnsi="Times New Roman" w:cs="Times New Roman"/>
                <w:b/>
              </w:rPr>
              <w:t>800M SERBEST</w:t>
            </w:r>
          </w:p>
        </w:tc>
        <w:tc>
          <w:tcPr>
            <w:tcW w:w="2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06C" w:rsidRPr="00EA1338" w:rsidRDefault="00B0706C" w:rsidP="00B0706C">
            <w:pPr>
              <w:pStyle w:val="TabloStili2"/>
              <w:rPr>
                <w:rFonts w:ascii="Times New Roman" w:hAnsi="Times New Roman" w:cs="Times New Roman"/>
                <w:b/>
              </w:rPr>
            </w:pPr>
            <w:r w:rsidRPr="00EA1338">
              <w:rPr>
                <w:rFonts w:ascii="Times New Roman" w:hAnsi="Times New Roman" w:cs="Times New Roman"/>
                <w:b/>
              </w:rPr>
              <w:t>13+ YAŞ KADIN-ERKEK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06C" w:rsidRPr="00EA1338" w:rsidRDefault="00B0706C" w:rsidP="00B0706C">
            <w:pPr>
              <w:pStyle w:val="TabloStili2"/>
              <w:rPr>
                <w:rFonts w:ascii="Times New Roman" w:hAnsi="Times New Roman" w:cs="Times New Roman"/>
                <w:b/>
              </w:rPr>
            </w:pPr>
            <w:r w:rsidRPr="00EA1338">
              <w:rPr>
                <w:rFonts w:ascii="Times New Roman" w:hAnsi="Times New Roman" w:cs="Times New Roman"/>
                <w:b/>
              </w:rPr>
              <w:t>1500M SERBEST</w:t>
            </w:r>
          </w:p>
        </w:tc>
        <w:tc>
          <w:tcPr>
            <w:tcW w:w="2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06C" w:rsidRPr="00EA1338" w:rsidRDefault="00B0706C" w:rsidP="00B0706C">
            <w:pPr>
              <w:pStyle w:val="TabloStili2"/>
              <w:rPr>
                <w:rFonts w:ascii="Times New Roman" w:hAnsi="Times New Roman" w:cs="Times New Roman"/>
                <w:b/>
              </w:rPr>
            </w:pPr>
            <w:r w:rsidRPr="00EA1338">
              <w:rPr>
                <w:rFonts w:ascii="Times New Roman" w:hAnsi="Times New Roman" w:cs="Times New Roman"/>
                <w:b/>
              </w:rPr>
              <w:t>13+ YAŞ KADIN-ERKEK</w:t>
            </w:r>
          </w:p>
        </w:tc>
      </w:tr>
      <w:tr w:rsidR="00B0706C" w:rsidTr="00254C99">
        <w:trPr>
          <w:trHeight w:val="263"/>
        </w:trPr>
        <w:tc>
          <w:tcPr>
            <w:tcW w:w="50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06C" w:rsidRPr="00EA1338" w:rsidRDefault="00B0706C" w:rsidP="00B0706C">
            <w:pPr>
              <w:pStyle w:val="TabloStili2"/>
              <w:jc w:val="center"/>
              <w:rPr>
                <w:rFonts w:ascii="Times New Roman" w:hAnsi="Times New Roman" w:cs="Times New Roman"/>
                <w:b/>
              </w:rPr>
            </w:pPr>
            <w:r w:rsidRPr="00EF0A9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>1.GÜN AKŞAM</w:t>
            </w:r>
          </w:p>
        </w:tc>
        <w:tc>
          <w:tcPr>
            <w:tcW w:w="51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06C" w:rsidRPr="00EA1338" w:rsidRDefault="00B0706C" w:rsidP="00B0706C">
            <w:pPr>
              <w:pStyle w:val="TabloStili2"/>
              <w:jc w:val="center"/>
              <w:rPr>
                <w:rFonts w:ascii="Times New Roman" w:hAnsi="Times New Roman" w:cs="Times New Roman"/>
                <w:b/>
              </w:rPr>
            </w:pPr>
            <w:r w:rsidRPr="00EF0A9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>2.GÜN AKŞAM</w:t>
            </w:r>
          </w:p>
        </w:tc>
      </w:tr>
      <w:tr w:rsidR="00B0706C" w:rsidTr="00254C99">
        <w:trPr>
          <w:trHeight w:val="263"/>
        </w:trPr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06C" w:rsidRPr="00EA1338" w:rsidRDefault="00B0706C" w:rsidP="00B0706C">
            <w:pPr>
              <w:pStyle w:val="TabloStili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100M SIRTÜSTÜ</w:t>
            </w:r>
          </w:p>
        </w:tc>
        <w:tc>
          <w:tcPr>
            <w:tcW w:w="2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06C" w:rsidRPr="00EA1338" w:rsidRDefault="00B0706C" w:rsidP="00B0706C">
            <w:pPr>
              <w:pStyle w:val="TabloStili2"/>
              <w:rPr>
                <w:rFonts w:ascii="Times New Roman" w:hAnsi="Times New Roman" w:cs="Times New Roman"/>
                <w:b/>
              </w:rPr>
            </w:pPr>
            <w:r w:rsidRPr="00EA1338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EA1338">
              <w:rPr>
                <w:rFonts w:ascii="Times New Roman" w:hAnsi="Times New Roman" w:cs="Times New Roman"/>
                <w:b/>
              </w:rPr>
              <w:t>+ YAŞ KADIN-ERKEK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06C" w:rsidRPr="00EA1338" w:rsidRDefault="00B0706C" w:rsidP="00B0706C">
            <w:pPr>
              <w:pStyle w:val="TabloStili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100M KELEBEK</w:t>
            </w:r>
          </w:p>
        </w:tc>
        <w:tc>
          <w:tcPr>
            <w:tcW w:w="2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06C" w:rsidRPr="00EA1338" w:rsidRDefault="00B0706C" w:rsidP="00B0706C">
            <w:pPr>
              <w:pStyle w:val="TabloStili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EA1338">
              <w:rPr>
                <w:rFonts w:ascii="Times New Roman" w:hAnsi="Times New Roman" w:cs="Times New Roman"/>
                <w:b/>
              </w:rPr>
              <w:t>+ YAŞ KADIN-ERKEK</w:t>
            </w:r>
          </w:p>
        </w:tc>
      </w:tr>
      <w:tr w:rsidR="00B0706C" w:rsidTr="00254C99">
        <w:trPr>
          <w:trHeight w:val="263"/>
        </w:trPr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06C" w:rsidRPr="00EA1338" w:rsidRDefault="00B0706C" w:rsidP="00B0706C">
            <w:pPr>
              <w:pStyle w:val="TabloStili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200M KURBAĞALAMA</w:t>
            </w:r>
          </w:p>
        </w:tc>
        <w:tc>
          <w:tcPr>
            <w:tcW w:w="2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06C" w:rsidRPr="00EA1338" w:rsidRDefault="00B0706C" w:rsidP="00B0706C">
            <w:pPr>
              <w:pStyle w:val="TabloStili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EA1338">
              <w:rPr>
                <w:rFonts w:ascii="Times New Roman" w:hAnsi="Times New Roman" w:cs="Times New Roman"/>
                <w:b/>
              </w:rPr>
              <w:t>+ YAŞ KADIN-ERKEK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06C" w:rsidRPr="00EA1338" w:rsidRDefault="00B0706C" w:rsidP="00B0706C">
            <w:pPr>
              <w:pStyle w:val="TabloStili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EA1338">
              <w:rPr>
                <w:rFonts w:ascii="Times New Roman" w:hAnsi="Times New Roman" w:cs="Times New Roman"/>
                <w:b/>
              </w:rPr>
              <w:t>0M KURBAĞALAMA</w:t>
            </w:r>
          </w:p>
        </w:tc>
        <w:tc>
          <w:tcPr>
            <w:tcW w:w="2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06C" w:rsidRPr="00EA1338" w:rsidRDefault="00B0706C" w:rsidP="00B0706C">
            <w:pPr>
              <w:pStyle w:val="TabloStili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EA1338">
              <w:rPr>
                <w:rFonts w:ascii="Times New Roman" w:hAnsi="Times New Roman" w:cs="Times New Roman"/>
                <w:b/>
              </w:rPr>
              <w:t>+ YAŞ KADIN-ERKEK</w:t>
            </w:r>
          </w:p>
        </w:tc>
      </w:tr>
      <w:tr w:rsidR="00B0706C" w:rsidTr="00254C99">
        <w:trPr>
          <w:trHeight w:val="263"/>
        </w:trPr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06C" w:rsidRPr="00EA1338" w:rsidRDefault="00B0706C" w:rsidP="00B0706C">
            <w:pPr>
              <w:pStyle w:val="TabloStili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50M SERBEST</w:t>
            </w:r>
          </w:p>
        </w:tc>
        <w:tc>
          <w:tcPr>
            <w:tcW w:w="2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06C" w:rsidRPr="00EA1338" w:rsidRDefault="00B0706C" w:rsidP="00B0706C">
            <w:pPr>
              <w:pStyle w:val="TabloStili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EA1338">
              <w:rPr>
                <w:rFonts w:ascii="Times New Roman" w:hAnsi="Times New Roman" w:cs="Times New Roman"/>
                <w:b/>
              </w:rPr>
              <w:t>+ YAŞ KADIN-ERKEK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06C" w:rsidRPr="00EA1338" w:rsidRDefault="00B0706C" w:rsidP="00B0706C">
            <w:pPr>
              <w:pStyle w:val="TabloStili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  <w:r w:rsidRPr="00EA1338">
              <w:rPr>
                <w:rFonts w:ascii="Times New Roman" w:hAnsi="Times New Roman" w:cs="Times New Roman"/>
                <w:b/>
              </w:rPr>
              <w:t>M SERBEST</w:t>
            </w:r>
          </w:p>
        </w:tc>
        <w:tc>
          <w:tcPr>
            <w:tcW w:w="2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06C" w:rsidRPr="00EA1338" w:rsidRDefault="00B0706C" w:rsidP="00B0706C">
            <w:pPr>
              <w:pStyle w:val="TabloStili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EA1338">
              <w:rPr>
                <w:rFonts w:ascii="Times New Roman" w:hAnsi="Times New Roman" w:cs="Times New Roman"/>
                <w:b/>
              </w:rPr>
              <w:t>+ YAŞ KADIN-ERKEK</w:t>
            </w:r>
          </w:p>
        </w:tc>
      </w:tr>
      <w:tr w:rsidR="00B0706C" w:rsidTr="006578D6">
        <w:trPr>
          <w:trHeight w:val="263"/>
        </w:trPr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06C" w:rsidRPr="00EA1338" w:rsidRDefault="00B0706C" w:rsidP="00B0706C">
            <w:pPr>
              <w:pStyle w:val="TabloStili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400M SERBEST</w:t>
            </w:r>
          </w:p>
        </w:tc>
        <w:tc>
          <w:tcPr>
            <w:tcW w:w="2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06C" w:rsidRPr="00EA1338" w:rsidRDefault="00B0706C" w:rsidP="00B0706C">
            <w:pPr>
              <w:pStyle w:val="TabloStili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EA1338">
              <w:rPr>
                <w:rFonts w:ascii="Times New Roman" w:hAnsi="Times New Roman" w:cs="Times New Roman"/>
                <w:b/>
              </w:rPr>
              <w:t>+ YAŞ KADIN-ERKEK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06C" w:rsidRDefault="00B0706C" w:rsidP="00B0706C">
            <w:pPr>
              <w:pStyle w:val="TabloStili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06C" w:rsidRDefault="00B0706C" w:rsidP="00B0706C">
            <w:pPr>
              <w:pStyle w:val="TabloStili2"/>
              <w:rPr>
                <w:rFonts w:ascii="Times New Roman" w:hAnsi="Times New Roman" w:cs="Times New Roman"/>
                <w:b/>
              </w:rPr>
            </w:pPr>
          </w:p>
        </w:tc>
      </w:tr>
      <w:tr w:rsidR="00B0706C" w:rsidTr="00254C99">
        <w:trPr>
          <w:trHeight w:val="263"/>
        </w:trPr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06C" w:rsidRDefault="00B0706C" w:rsidP="00B0706C">
            <w:pPr>
              <w:pStyle w:val="TabloStili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06C" w:rsidRDefault="00B0706C" w:rsidP="00B0706C">
            <w:pPr>
              <w:pStyle w:val="TabloStili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06C" w:rsidRDefault="00B0706C" w:rsidP="00B0706C">
            <w:pPr>
              <w:pStyle w:val="TabloStili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06C" w:rsidRDefault="00B0706C" w:rsidP="00B0706C">
            <w:pPr>
              <w:pStyle w:val="TabloStili2"/>
              <w:rPr>
                <w:rFonts w:ascii="Times New Roman" w:hAnsi="Times New Roman" w:cs="Times New Roman"/>
                <w:b/>
              </w:rPr>
            </w:pPr>
          </w:p>
        </w:tc>
      </w:tr>
    </w:tbl>
    <w:p w:rsidR="00497197" w:rsidRDefault="00497197">
      <w:pPr>
        <w:pStyle w:val="GvdeA"/>
        <w:widowControl w:val="0"/>
        <w:suppressAutoHyphens/>
        <w:jc w:val="center"/>
      </w:pPr>
    </w:p>
    <w:sectPr w:rsidR="00497197" w:rsidSect="005A5ADB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DC5" w:rsidRDefault="00C13DC5" w:rsidP="005A5ADB">
      <w:r>
        <w:separator/>
      </w:r>
    </w:p>
  </w:endnote>
  <w:endnote w:type="continuationSeparator" w:id="0">
    <w:p w:rsidR="00C13DC5" w:rsidRDefault="00C13DC5" w:rsidP="005A5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ADB" w:rsidRDefault="005A5ADB">
    <w:pPr>
      <w:pStyle w:val="stBilgive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DC5" w:rsidRDefault="00C13DC5" w:rsidP="005A5ADB">
      <w:r>
        <w:separator/>
      </w:r>
    </w:p>
  </w:footnote>
  <w:footnote w:type="continuationSeparator" w:id="0">
    <w:p w:rsidR="00C13DC5" w:rsidRDefault="00C13DC5" w:rsidP="005A5A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ADB" w:rsidRDefault="005A5ADB">
    <w:pPr>
      <w:pStyle w:val="stBilgiveAl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A7745"/>
    <w:multiLevelType w:val="hybridMultilevel"/>
    <w:tmpl w:val="091858E2"/>
    <w:numStyleLink w:val="eAktarlan1Stili"/>
  </w:abstractNum>
  <w:abstractNum w:abstractNumId="1">
    <w:nsid w:val="1ABE1FC8"/>
    <w:multiLevelType w:val="hybridMultilevel"/>
    <w:tmpl w:val="091858E2"/>
    <w:styleLink w:val="eAktarlan1Stili"/>
    <w:lvl w:ilvl="0" w:tplc="461027A8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32C332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30679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A05C40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088394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2637B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4E7FD0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9649FD6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448B8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3629711F"/>
    <w:multiLevelType w:val="hybridMultilevel"/>
    <w:tmpl w:val="7DFA57E8"/>
    <w:numStyleLink w:val="eAktarlan2Stili"/>
  </w:abstractNum>
  <w:abstractNum w:abstractNumId="3">
    <w:nsid w:val="65D60AFC"/>
    <w:multiLevelType w:val="hybridMultilevel"/>
    <w:tmpl w:val="98D0DC7E"/>
    <w:numStyleLink w:val="eAktarlan3Stili"/>
  </w:abstractNum>
  <w:abstractNum w:abstractNumId="4">
    <w:nsid w:val="7B1F34E4"/>
    <w:multiLevelType w:val="hybridMultilevel"/>
    <w:tmpl w:val="7DFA57E8"/>
    <w:styleLink w:val="eAktarlan2Stili"/>
    <w:lvl w:ilvl="0" w:tplc="B036A76A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548D48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44FBD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E2011E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102E18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24584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606ED8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6C1580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3A0ED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7B7B7DEA"/>
    <w:multiLevelType w:val="hybridMultilevel"/>
    <w:tmpl w:val="98D0DC7E"/>
    <w:styleLink w:val="eAktarlan3Stili"/>
    <w:lvl w:ilvl="0" w:tplc="759202DE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EA5164">
      <w:start w:val="1"/>
      <w:numFmt w:val="bullet"/>
      <w:lvlText w:val="✓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48935C">
      <w:start w:val="1"/>
      <w:numFmt w:val="bullet"/>
      <w:lvlText w:val="✓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8C89D2">
      <w:start w:val="1"/>
      <w:numFmt w:val="bullet"/>
      <w:lvlText w:val="✓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DEFCBE">
      <w:start w:val="1"/>
      <w:numFmt w:val="bullet"/>
      <w:lvlText w:val="✓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9A9294">
      <w:start w:val="1"/>
      <w:numFmt w:val="bullet"/>
      <w:lvlText w:val="✓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C00BBE">
      <w:start w:val="1"/>
      <w:numFmt w:val="bullet"/>
      <w:lvlText w:val="✓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BCE6FA">
      <w:start w:val="1"/>
      <w:numFmt w:val="bullet"/>
      <w:lvlText w:val="✓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90DBA0">
      <w:start w:val="1"/>
      <w:numFmt w:val="bullet"/>
      <w:lvlText w:val="✓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A5ADB"/>
    <w:rsid w:val="000813A6"/>
    <w:rsid w:val="000933B3"/>
    <w:rsid w:val="000E59B9"/>
    <w:rsid w:val="00176BCC"/>
    <w:rsid w:val="00177D8F"/>
    <w:rsid w:val="00185F34"/>
    <w:rsid w:val="00190E05"/>
    <w:rsid w:val="00254C99"/>
    <w:rsid w:val="00295F7F"/>
    <w:rsid w:val="00497197"/>
    <w:rsid w:val="005371E9"/>
    <w:rsid w:val="005A5ADB"/>
    <w:rsid w:val="00634CB9"/>
    <w:rsid w:val="006578D6"/>
    <w:rsid w:val="006B6FF7"/>
    <w:rsid w:val="00710CFE"/>
    <w:rsid w:val="00732ACC"/>
    <w:rsid w:val="00980C8E"/>
    <w:rsid w:val="009D1101"/>
    <w:rsid w:val="00AD6730"/>
    <w:rsid w:val="00B0706C"/>
    <w:rsid w:val="00B70A48"/>
    <w:rsid w:val="00C022B3"/>
    <w:rsid w:val="00C13DC5"/>
    <w:rsid w:val="00C3548C"/>
    <w:rsid w:val="00CD4E0F"/>
    <w:rsid w:val="00CD6788"/>
    <w:rsid w:val="00D84C02"/>
    <w:rsid w:val="00E66473"/>
    <w:rsid w:val="00E957F6"/>
    <w:rsid w:val="00EA1338"/>
    <w:rsid w:val="00EF0A90"/>
    <w:rsid w:val="00F76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A5ADB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5A5ADB"/>
    <w:rPr>
      <w:u w:val="single"/>
    </w:rPr>
  </w:style>
  <w:style w:type="table" w:customStyle="1" w:styleId="TableNormal">
    <w:name w:val="Table Normal"/>
    <w:rsid w:val="005A5A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BilgiveAltBilgi">
    <w:name w:val="Üst Bilgi ve Alt Bilgi"/>
    <w:rsid w:val="005A5ADB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SaptanmA">
    <w:name w:val="Saptanmış A"/>
    <w:rsid w:val="005A5ADB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Gvde">
    <w:name w:val="Gövde"/>
    <w:rsid w:val="005A5ADB"/>
    <w:rPr>
      <w:rFonts w:cs="Arial Unicode MS"/>
      <w:color w:val="000000"/>
      <w:sz w:val="24"/>
      <w:szCs w:val="24"/>
      <w:u w:color="000000"/>
      <w:lang w:val="de-DE"/>
    </w:rPr>
  </w:style>
  <w:style w:type="paragraph" w:customStyle="1" w:styleId="AnaBalk">
    <w:name w:val="Ana Başlık"/>
    <w:next w:val="GvdeA"/>
    <w:rsid w:val="005A5ADB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60"/>
      <w:szCs w:val="60"/>
      <w:u w:color="000000"/>
    </w:rPr>
  </w:style>
  <w:style w:type="paragraph" w:customStyle="1" w:styleId="GvdeA">
    <w:name w:val="Gövde A"/>
    <w:rsid w:val="005A5ADB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numbering" w:customStyle="1" w:styleId="eAktarlan1Stili">
    <w:name w:val="İçe Aktarılan 1 Stili"/>
    <w:rsid w:val="005A5ADB"/>
    <w:pPr>
      <w:numPr>
        <w:numId w:val="1"/>
      </w:numPr>
    </w:pPr>
  </w:style>
  <w:style w:type="numbering" w:customStyle="1" w:styleId="eAktarlan2Stili">
    <w:name w:val="İçe Aktarılan 2 Stili"/>
    <w:rsid w:val="005A5ADB"/>
    <w:pPr>
      <w:numPr>
        <w:numId w:val="3"/>
      </w:numPr>
    </w:pPr>
  </w:style>
  <w:style w:type="paragraph" w:styleId="ListeParagraf">
    <w:name w:val="List Paragraph"/>
    <w:rsid w:val="005A5ADB"/>
    <w:pPr>
      <w:ind w:left="720"/>
    </w:pPr>
    <w:rPr>
      <w:rFonts w:eastAsia="Times New Roman"/>
      <w:color w:val="000000"/>
      <w:sz w:val="24"/>
      <w:szCs w:val="24"/>
      <w:u w:color="000000"/>
      <w:lang w:val="en-US"/>
    </w:rPr>
  </w:style>
  <w:style w:type="numbering" w:customStyle="1" w:styleId="eAktarlan3Stili">
    <w:name w:val="İçe Aktarılan 3 Stili"/>
    <w:rsid w:val="005A5ADB"/>
    <w:pPr>
      <w:numPr>
        <w:numId w:val="5"/>
      </w:numPr>
    </w:pPr>
  </w:style>
  <w:style w:type="paragraph" w:customStyle="1" w:styleId="TabloStili2">
    <w:name w:val="Tablo Stili 2"/>
    <w:rsid w:val="005A5ADB"/>
    <w:rPr>
      <w:rFonts w:ascii="Helvetica Neue" w:eastAsia="Helvetica Neue" w:hAnsi="Helvetica Neue" w:cs="Helvetica Neue"/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76BC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6BCC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onder</dc:creator>
  <cp:lastModifiedBy>onder</cp:lastModifiedBy>
  <cp:revision>2</cp:revision>
  <cp:lastPrinted>2021-01-27T06:19:00Z</cp:lastPrinted>
  <dcterms:created xsi:type="dcterms:W3CDTF">2021-08-30T21:24:00Z</dcterms:created>
  <dcterms:modified xsi:type="dcterms:W3CDTF">2021-08-30T21:24:00Z</dcterms:modified>
</cp:coreProperties>
</file>